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4B2" w:rsidRDefault="008664B2" w:rsidP="008664B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-47625</wp:posOffset>
            </wp:positionV>
            <wp:extent cx="1152525" cy="1171575"/>
            <wp:effectExtent l="19050" t="0" r="9525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4B2" w:rsidRDefault="008664B2" w:rsidP="008664B2">
      <w:pPr>
        <w:jc w:val="center"/>
        <w:rPr>
          <w:rFonts w:cs="AngsanaUPC" w:hint="cs"/>
          <w:b/>
          <w:bCs/>
          <w:sz w:val="28"/>
        </w:rPr>
      </w:pPr>
    </w:p>
    <w:p w:rsidR="008664B2" w:rsidRDefault="008664B2" w:rsidP="008664B2">
      <w:pPr>
        <w:jc w:val="both"/>
        <w:rPr>
          <w:rFonts w:cs="AngsanaUPC"/>
          <w:sz w:val="32"/>
          <w:szCs w:val="32"/>
        </w:rPr>
      </w:pPr>
    </w:p>
    <w:p w:rsidR="008664B2" w:rsidRDefault="008664B2" w:rsidP="008664B2">
      <w:pPr>
        <w:jc w:val="both"/>
        <w:rPr>
          <w:rFonts w:cs="AngsanaUPC" w:hint="cs"/>
          <w:sz w:val="32"/>
          <w:szCs w:val="32"/>
        </w:rPr>
      </w:pPr>
    </w:p>
    <w:p w:rsidR="008664B2" w:rsidRDefault="008664B2" w:rsidP="008664B2">
      <w:pPr>
        <w:spacing w:before="120"/>
        <w:jc w:val="center"/>
        <w:rPr>
          <w:rFonts w:cs="AngsanaUPC" w:hint="cs"/>
          <w:b/>
          <w:bCs/>
          <w:i/>
          <w:iCs/>
          <w:sz w:val="30"/>
          <w:szCs w:val="30"/>
        </w:rPr>
      </w:pPr>
    </w:p>
    <w:p w:rsidR="008664B2" w:rsidRPr="00A32FF1" w:rsidRDefault="008664B2" w:rsidP="008664B2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8664B2" w:rsidRPr="00A32FF1" w:rsidRDefault="008664B2" w:rsidP="008664B2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เรื่อง   การใช้แผนการดำเนินงาน ประจำปี  ๒๕๕</w:t>
      </w:r>
      <w:r w:rsidRPr="00A32FF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๗ </w:t>
      </w: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 xml:space="preserve"> องค์การบริหารส่วนตำบลฉลอง</w:t>
      </w:r>
    </w:p>
    <w:p w:rsidR="008664B2" w:rsidRPr="00A32FF1" w:rsidRDefault="008664B2" w:rsidP="008664B2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>******************</w:t>
      </w:r>
    </w:p>
    <w:p w:rsidR="008664B2" w:rsidRPr="00A32FF1" w:rsidRDefault="008664B2" w:rsidP="008664B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ด้วยองค์การบริหารส่วนตำบลฉลองได้ให้ความเห็นชอบแผนการดำเนินงานประจำปี  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ซึ่งผ่านการพิจารณาให้ความเห็นชอบจากคณะกรรมการพัฒนาองค์การบริหารส่วนตำบลฉลอง</w:t>
      </w:r>
      <w:r w:rsidRPr="00A32FF1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แล้ว ตามระเบียบกระทรวงมหาดไทยว่าด้วยการจัดทำแผนพัฒนาขององค์กรปกครองส่วนท้องถิ่นพ.ศ.๒๕๔๘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</w:t>
      </w:r>
      <w:r w:rsidRPr="00A32FF1">
        <w:rPr>
          <w:rFonts w:ascii="TH SarabunPSK" w:hAnsi="TH SarabunPSK" w:cs="TH SarabunPSK"/>
          <w:spacing w:val="-4"/>
          <w:sz w:val="32"/>
          <w:szCs w:val="32"/>
          <w:cs/>
        </w:rPr>
        <w:t>ข้อ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๒๖</w:t>
      </w:r>
      <w:r>
        <w:rPr>
          <w:rFonts w:ascii="TH SarabunPSK" w:hAnsi="TH SarabunPSK" w:cs="TH SarabunPSK"/>
          <w:sz w:val="32"/>
          <w:szCs w:val="32"/>
          <w:cs/>
        </w:rPr>
        <w:t xml:space="preserve">  เมื่อวันที่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๑๘  พฤศจิกายน  ๒๕๕๖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 นั้น</w:t>
      </w:r>
    </w:p>
    <w:p w:rsidR="008664B2" w:rsidRPr="00A32FF1" w:rsidRDefault="008664B2" w:rsidP="008664B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อาศัยอำนาจตามระเบียบ ว่าด้วยการจัดทำแผนพัฒนาขององค์กรปกครองส่วนท้องถิ่น  </w:t>
      </w:r>
      <w:r w:rsidRPr="00A32FF1">
        <w:rPr>
          <w:rFonts w:ascii="TH SarabunPSK" w:hAnsi="TH SarabunPSK" w:cs="TH SarabunPSK"/>
          <w:spacing w:val="-6"/>
          <w:sz w:val="32"/>
          <w:szCs w:val="32"/>
          <w:cs/>
        </w:rPr>
        <w:t>๒๕๔๘ ข้อ ๒๖ (๒) จึงประกาศใช้แผนการดำเนินงาน ประจำปี ๒๕๕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๗ </w:t>
      </w:r>
      <w:r w:rsidRPr="00A32FF1">
        <w:rPr>
          <w:rFonts w:ascii="TH SarabunPSK" w:hAnsi="TH SarabunPSK" w:cs="TH SarabunPSK"/>
          <w:spacing w:val="-6"/>
          <w:sz w:val="32"/>
          <w:szCs w:val="32"/>
          <w:cs/>
        </w:rPr>
        <w:t xml:space="preserve"> ขององค์การบริหารส่วนตำบลฉลอง</w:t>
      </w:r>
    </w:p>
    <w:p w:rsidR="008664B2" w:rsidRPr="00A32FF1" w:rsidRDefault="008664B2" w:rsidP="008664B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8664B2" w:rsidRPr="00A32FF1" w:rsidRDefault="008664B2" w:rsidP="008664B2">
      <w:pPr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 xml:space="preserve">ประกาศ   ณ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๒๐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พฤศจิกายน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8664B2" w:rsidRDefault="008664B2" w:rsidP="008664B2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8664B2" w:rsidRDefault="008664B2" w:rsidP="008664B2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8664B2" w:rsidRPr="00A32FF1" w:rsidRDefault="008664B2" w:rsidP="008664B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664B2" w:rsidRPr="00A32FF1" w:rsidRDefault="008664B2" w:rsidP="008664B2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8664B2" w:rsidRPr="00A32FF1" w:rsidRDefault="008664B2" w:rsidP="008664B2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8664B2" w:rsidRPr="00A32FF1" w:rsidRDefault="008664B2" w:rsidP="008664B2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8664B2" w:rsidRPr="00A32FF1" w:rsidRDefault="008664B2" w:rsidP="008664B2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นายกองค์การบริหารส่วนตำบลฉลอง</w:t>
      </w:r>
    </w:p>
    <w:p w:rsidR="008664B2" w:rsidRPr="00A32FF1" w:rsidRDefault="008664B2" w:rsidP="008664B2">
      <w:pPr>
        <w:jc w:val="both"/>
        <w:rPr>
          <w:rFonts w:ascii="TH SarabunPSK" w:hAnsi="TH SarabunPSK" w:cs="TH SarabunPSK"/>
          <w:sz w:val="32"/>
          <w:szCs w:val="32"/>
        </w:rPr>
      </w:pPr>
    </w:p>
    <w:p w:rsidR="00932984" w:rsidRDefault="00932984"/>
    <w:sectPr w:rsidR="00932984" w:rsidSect="00932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664B2"/>
    <w:rsid w:val="008664B2"/>
    <w:rsid w:val="00932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B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1</cp:revision>
  <dcterms:created xsi:type="dcterms:W3CDTF">2014-06-20T06:18:00Z</dcterms:created>
  <dcterms:modified xsi:type="dcterms:W3CDTF">2014-06-20T06:19:00Z</dcterms:modified>
</cp:coreProperties>
</file>