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C45" w:rsidRDefault="00395C45" w:rsidP="00395C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-600075</wp:posOffset>
            </wp:positionV>
            <wp:extent cx="1371600" cy="12573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</w:p>
    <w:p w:rsidR="00395C45" w:rsidRPr="00C27569" w:rsidRDefault="00395C45" w:rsidP="00395C45">
      <w:pPr>
        <w:rPr>
          <w:rFonts w:ascii="TH SarabunPSK" w:hAnsi="TH SarabunPSK" w:cs="TH SarabunPSK"/>
          <w:sz w:val="16"/>
          <w:szCs w:val="16"/>
        </w:rPr>
      </w:pPr>
      <w:r w:rsidRPr="00C27569">
        <w:rPr>
          <w:rFonts w:ascii="TH SarabunPSK" w:hAnsi="TH SarabunPSK" w:cs="TH SarabunPSK"/>
          <w:sz w:val="16"/>
          <w:szCs w:val="16"/>
        </w:rPr>
        <w:t xml:space="preserve">                                                                                                         </w:t>
      </w:r>
      <w:r w:rsidRPr="00C27569">
        <w:rPr>
          <w:rFonts w:ascii="TH SarabunPSK" w:hAnsi="TH SarabunPSK" w:cs="TH SarabunPSK"/>
          <w:sz w:val="32"/>
          <w:szCs w:val="32"/>
          <w:cs/>
        </w:rPr>
        <w:tab/>
      </w:r>
      <w:r w:rsidRPr="00C27569">
        <w:rPr>
          <w:rFonts w:ascii="TH SarabunPSK" w:hAnsi="TH SarabunPSK" w:cs="TH SarabunPSK"/>
          <w:sz w:val="32"/>
          <w:szCs w:val="32"/>
          <w:cs/>
        </w:rPr>
        <w:tab/>
      </w:r>
    </w:p>
    <w:p w:rsidR="00395C45" w:rsidRDefault="00395C45" w:rsidP="00395C45">
      <w:pPr>
        <w:rPr>
          <w:rFonts w:ascii="TH SarabunPSK" w:hAnsi="TH SarabunPSK" w:cs="TH SarabunPSK"/>
          <w:sz w:val="16"/>
          <w:szCs w:val="16"/>
        </w:rPr>
      </w:pPr>
      <w:r w:rsidRPr="00C27569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C27569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C27569">
        <w:rPr>
          <w:rFonts w:ascii="TH SarabunPSK" w:hAnsi="TH SarabunPSK" w:cs="TH SarabunPSK"/>
          <w:sz w:val="32"/>
          <w:szCs w:val="32"/>
        </w:rPr>
        <w:tab/>
        <w:t xml:space="preserve">              </w:t>
      </w:r>
      <w:r w:rsidRPr="00C27569">
        <w:rPr>
          <w:rFonts w:ascii="TH SarabunPSK" w:hAnsi="TH SarabunPSK" w:cs="TH SarabunPSK"/>
          <w:sz w:val="16"/>
          <w:szCs w:val="16"/>
        </w:rPr>
        <w:t xml:space="preserve">                                                                                                        </w:t>
      </w:r>
    </w:p>
    <w:p w:rsidR="00395C45" w:rsidRDefault="00395C45" w:rsidP="00395C45">
      <w:pPr>
        <w:rPr>
          <w:rFonts w:ascii="TH SarabunPSK" w:hAnsi="TH SarabunPSK" w:cs="TH SarabunPSK"/>
          <w:sz w:val="16"/>
          <w:szCs w:val="16"/>
        </w:rPr>
      </w:pPr>
    </w:p>
    <w:p w:rsidR="00395C45" w:rsidRPr="00395C45" w:rsidRDefault="00395C45" w:rsidP="00395C45">
      <w:pPr>
        <w:spacing w:before="240"/>
        <w:ind w:left="2160" w:firstLine="720"/>
        <w:rPr>
          <w:rFonts w:ascii="TH SarabunPSK" w:hAnsi="TH SarabunPSK" w:cs="TH SarabunPSK"/>
          <w:sz w:val="16"/>
          <w:szCs w:val="16"/>
        </w:rPr>
      </w:pPr>
      <w:r w:rsidRPr="00C27569">
        <w:rPr>
          <w:rFonts w:ascii="TH SarabunPSK" w:hAnsi="TH SarabunPSK" w:cs="TH SarabunPSK"/>
          <w:sz w:val="16"/>
          <w:szCs w:val="16"/>
        </w:rPr>
        <w:t xml:space="preserve">  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ประกาศ</w:t>
      </w:r>
      <w:r w:rsidRPr="00C27569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องค์การบริหารส่วนตำบลฉลอง</w:t>
      </w:r>
    </w:p>
    <w:p w:rsidR="00395C45" w:rsidRDefault="00395C45" w:rsidP="00395C45">
      <w:pPr>
        <w:jc w:val="center"/>
        <w:rPr>
          <w:rFonts w:ascii="TH SarabunPSK" w:hAnsi="TH SarabunPSK" w:cs="TH SarabunPSK" w:hint="cs"/>
          <w:b/>
          <w:bCs/>
          <w:spacing w:val="-2"/>
          <w:sz w:val="36"/>
          <w:szCs w:val="36"/>
        </w:rPr>
      </w:pPr>
      <w:r w:rsidRPr="00C27569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pacing w:val="-2"/>
          <w:sz w:val="36"/>
          <w:szCs w:val="36"/>
          <w:cs/>
        </w:rPr>
        <w:t>การจัดทำแผนจัดหาพัสดุและแผนปฏิบัติการจัดซื้อจัดจ้างประจำปีงบประมาณ ๒๕๕๗</w:t>
      </w:r>
    </w:p>
    <w:p w:rsidR="00395C45" w:rsidRPr="00C27569" w:rsidRDefault="00395C45" w:rsidP="00395C45">
      <w:pPr>
        <w:jc w:val="center"/>
        <w:rPr>
          <w:rFonts w:ascii="TH SarabunPSK" w:hAnsi="TH SarabunPSK" w:cs="TH SarabunPSK"/>
          <w:b/>
          <w:bCs/>
          <w:spacing w:val="-2"/>
          <w:sz w:val="36"/>
          <w:szCs w:val="36"/>
        </w:rPr>
      </w:pPr>
      <w:r w:rsidRPr="00C27569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อำเภอสิชล  จังหวัดนครศรีธรรมราช</w:t>
      </w:r>
    </w:p>
    <w:p w:rsidR="00395C45" w:rsidRPr="00C27569" w:rsidRDefault="00395C45" w:rsidP="00395C45">
      <w:pPr>
        <w:jc w:val="center"/>
        <w:rPr>
          <w:rFonts w:ascii="TH SarabunPSK" w:hAnsi="TH SarabunPSK" w:cs="TH SarabunPSK"/>
          <w:spacing w:val="-2"/>
          <w:sz w:val="36"/>
          <w:szCs w:val="36"/>
        </w:rPr>
      </w:pPr>
      <w:r w:rsidRPr="00C27569">
        <w:rPr>
          <w:rFonts w:ascii="TH SarabunPSK" w:hAnsi="TH SarabunPSK" w:cs="TH SarabunPSK"/>
          <w:spacing w:val="-2"/>
          <w:sz w:val="36"/>
          <w:szCs w:val="36"/>
        </w:rPr>
        <w:t>………………………………………………………………………..</w:t>
      </w:r>
    </w:p>
    <w:p w:rsidR="00395C45" w:rsidRPr="00C27569" w:rsidRDefault="00395C45" w:rsidP="00395C45">
      <w:pPr>
        <w:rPr>
          <w:rFonts w:ascii="TH SarabunPSK" w:hAnsi="TH SarabunPSK" w:cs="TH SarabunPSK"/>
          <w:spacing w:val="-2"/>
          <w:sz w:val="16"/>
          <w:szCs w:val="16"/>
        </w:rPr>
      </w:pPr>
    </w:p>
    <w:p w:rsidR="00395C45" w:rsidRPr="0003215B" w:rsidRDefault="00395C45" w:rsidP="00395C45">
      <w:pPr>
        <w:jc w:val="thaiDistribute"/>
        <w:rPr>
          <w:rFonts w:ascii="TH SarabunPSK" w:hAnsi="TH SarabunPSK" w:cs="TH SarabunPSK" w:hint="cs"/>
          <w:spacing w:val="-2"/>
          <w:sz w:val="32"/>
          <w:szCs w:val="32"/>
          <w:cs/>
        </w:rPr>
      </w:pPr>
      <w:r w:rsidRPr="00C27569">
        <w:rPr>
          <w:rFonts w:ascii="TH SarabunPSK" w:hAnsi="TH SarabunPSK" w:cs="TH SarabunPSK"/>
          <w:spacing w:val="-2"/>
          <w:sz w:val="36"/>
          <w:szCs w:val="36"/>
        </w:rPr>
        <w:tab/>
      </w:r>
      <w:r w:rsidRPr="00C27569">
        <w:rPr>
          <w:rFonts w:ascii="TH SarabunPSK" w:hAnsi="TH SarabunPSK" w:cs="TH SarabunPSK"/>
          <w:spacing w:val="-2"/>
          <w:sz w:val="36"/>
          <w:szCs w:val="36"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ตามระเบียบกระทรวงมหาดไทยว่าด้วยการพัสดุของหน่วยการบริหารส่วนท้องถิ่น พ.ศ. ๒๕๓๕ และที่แก้ไขเพิ่มเติมถึงปัจจุบันและตามหนังสือสั่งการที่ มท ๐๓๑๓.๔๑/ว ๑๕๐๐ ลงวันที่ ๒๕ มิถุนายน ๒๕๔๒ กำหนดให้องค์กรปกครองส่วนท้องถิ่นดำเนินการจัดทำแผนการจัดหาพัสดุและแผนปฏิบัติการจัดซื้อจัดจ้าง</w:t>
      </w:r>
    </w:p>
    <w:p w:rsidR="00395C45" w:rsidRPr="0003215B" w:rsidRDefault="00395C45" w:rsidP="00395C45">
      <w:pPr>
        <w:spacing w:before="120"/>
        <w:ind w:firstLine="1440"/>
        <w:rPr>
          <w:rFonts w:ascii="TH SarabunPSK" w:hAnsi="TH SarabunPSK" w:cs="TH SarabunPSK" w:hint="cs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>บัดนี้ องค์การบริหารส่วนตำบลฉลองได้ดำเนินการจัดทำแผนการจัดหาพัสดุและแผนปฏิบัติการจัดซื้อจัดจ้าง ประจำปีงบประมาณ ๒๕๕๗ เสร็จเรียบร้อยแล้ว</w:t>
      </w:r>
    </w:p>
    <w:p w:rsidR="00395C45" w:rsidRPr="0003215B" w:rsidRDefault="00395C45" w:rsidP="00395C45">
      <w:pPr>
        <w:jc w:val="thaiDistribute"/>
        <w:rPr>
          <w:rFonts w:ascii="TH SarabunPSK" w:hAnsi="TH SarabunPSK" w:cs="TH SarabunPSK" w:hint="cs"/>
          <w:spacing w:val="-2"/>
          <w:sz w:val="32"/>
          <w:szCs w:val="32"/>
          <w:cs/>
        </w:rPr>
      </w:pPr>
    </w:p>
    <w:p w:rsidR="00395C45" w:rsidRPr="0003215B" w:rsidRDefault="00395C45" w:rsidP="00395C45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03215B">
        <w:rPr>
          <w:rFonts w:ascii="TH SarabunPSK" w:hAnsi="TH SarabunPSK" w:cs="TH SarabunPSK"/>
          <w:sz w:val="32"/>
          <w:szCs w:val="32"/>
          <w:cs/>
        </w:rPr>
        <w:t>จึงประกาศมาให้ทราบโดยทั่วกัน</w:t>
      </w:r>
    </w:p>
    <w:p w:rsidR="00395C45" w:rsidRPr="0003215B" w:rsidRDefault="00395C45" w:rsidP="00395C45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ind w:left="7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   </w:t>
      </w:r>
      <w:r w:rsidRPr="000321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๗</w:t>
      </w:r>
      <w:r w:rsidRPr="0003215B">
        <w:rPr>
          <w:rFonts w:ascii="TH SarabunPSK" w:hAnsi="TH SarabunPSK" w:cs="TH SarabunPSK"/>
          <w:sz w:val="32"/>
          <w:szCs w:val="32"/>
          <w:cs/>
        </w:rPr>
        <w:t xml:space="preserve">     เดือน  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03215B">
        <w:rPr>
          <w:rFonts w:ascii="TH SarabunPSK" w:hAnsi="TH SarabunPSK" w:cs="TH SarabunPSK"/>
          <w:sz w:val="32"/>
          <w:szCs w:val="32"/>
          <w:cs/>
        </w:rPr>
        <w:t xml:space="preserve">    พ.ศ.  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  <w:cs/>
        </w:rPr>
      </w:pP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rPr>
          <w:rFonts w:ascii="TH SarabunPSK" w:hAnsi="TH SarabunPSK" w:cs="TH SarabunPSK" w:hint="cs"/>
          <w:sz w:val="32"/>
          <w:szCs w:val="32"/>
          <w:cs/>
        </w:rPr>
      </w:pP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rPr>
          <w:rFonts w:ascii="TH SarabunPSK" w:hAnsi="TH SarabunPSK" w:cs="TH SarabunPSK"/>
          <w:sz w:val="32"/>
          <w:szCs w:val="32"/>
        </w:rPr>
      </w:pPr>
      <w:r w:rsidRPr="0003215B">
        <w:rPr>
          <w:rFonts w:ascii="TH SarabunPSK" w:hAnsi="TH SarabunPSK" w:cs="TH SarabunPSK"/>
          <w:sz w:val="32"/>
          <w:szCs w:val="32"/>
        </w:rPr>
        <w:tab/>
      </w:r>
      <w:r w:rsidRPr="0003215B">
        <w:rPr>
          <w:rFonts w:ascii="TH SarabunPSK" w:hAnsi="TH SarabunPSK" w:cs="TH SarabunPSK"/>
          <w:sz w:val="32"/>
          <w:szCs w:val="32"/>
        </w:rPr>
        <w:tab/>
      </w:r>
      <w:r w:rsidRPr="0003215B">
        <w:rPr>
          <w:rFonts w:ascii="TH SarabunPSK" w:hAnsi="TH SarabunPSK" w:cs="TH SarabunPSK"/>
          <w:sz w:val="32"/>
          <w:szCs w:val="32"/>
        </w:rPr>
        <w:tab/>
      </w:r>
      <w:r w:rsidRPr="0003215B">
        <w:rPr>
          <w:rFonts w:ascii="TH SarabunPSK" w:hAnsi="TH SarabunPSK" w:cs="TH SarabunPSK"/>
          <w:sz w:val="32"/>
          <w:szCs w:val="32"/>
        </w:rPr>
        <w:tab/>
      </w:r>
      <w:r w:rsidRPr="0003215B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395C45" w:rsidRPr="0003215B" w:rsidRDefault="00395C45" w:rsidP="00395C45">
      <w:pPr>
        <w:ind w:left="288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03215B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นายสุนทร   ใจห้าว</w:t>
      </w:r>
      <w:r w:rsidRPr="0003215B">
        <w:rPr>
          <w:rFonts w:ascii="TH SarabunPSK" w:hAnsi="TH SarabunPSK" w:cs="TH SarabunPSK"/>
          <w:sz w:val="32"/>
          <w:szCs w:val="32"/>
        </w:rPr>
        <w:t>)</w:t>
      </w:r>
      <w:r w:rsidRPr="0003215B">
        <w:rPr>
          <w:rFonts w:ascii="TH SarabunPSK" w:hAnsi="TH SarabunPSK" w:cs="TH SarabunPSK"/>
          <w:sz w:val="32"/>
          <w:szCs w:val="32"/>
        </w:rPr>
        <w:tab/>
      </w:r>
      <w:r w:rsidRPr="0003215B">
        <w:rPr>
          <w:rFonts w:ascii="TH SarabunPSK" w:hAnsi="TH SarabunPSK" w:cs="TH SarabunPSK"/>
          <w:sz w:val="32"/>
          <w:szCs w:val="32"/>
        </w:rPr>
        <w:tab/>
      </w:r>
      <w:r w:rsidRPr="0003215B">
        <w:rPr>
          <w:rFonts w:ascii="TH SarabunPSK" w:hAnsi="TH SarabunPSK" w:cs="TH SarabunPSK"/>
          <w:sz w:val="32"/>
          <w:szCs w:val="32"/>
        </w:rPr>
        <w:tab/>
      </w:r>
    </w:p>
    <w:p w:rsidR="00395C45" w:rsidRPr="0003215B" w:rsidRDefault="00395C45" w:rsidP="00395C45">
      <w:pPr>
        <w:ind w:left="288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นายกองค์การบริหารส่วนตำบลฉลอง</w:t>
      </w:r>
    </w:p>
    <w:p w:rsidR="00395C45" w:rsidRPr="0003215B" w:rsidRDefault="00395C45" w:rsidP="00395C45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395C45" w:rsidRPr="0003215B" w:rsidRDefault="00395C45" w:rsidP="00395C45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395C45" w:rsidRPr="00C27569" w:rsidRDefault="00395C45" w:rsidP="00395C4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B257A" w:rsidRDefault="00AB257A"/>
    <w:sectPr w:rsidR="00AB257A" w:rsidSect="00AB25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95C45"/>
    <w:rsid w:val="00395C45"/>
    <w:rsid w:val="00AB2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C4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1</cp:revision>
  <dcterms:created xsi:type="dcterms:W3CDTF">2014-01-13T02:53:00Z</dcterms:created>
  <dcterms:modified xsi:type="dcterms:W3CDTF">2014-01-13T02:59:00Z</dcterms:modified>
</cp:coreProperties>
</file>