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ขั้นตอนออกคำสั่งรับคำขอรับใบอนุญาต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ผู้รับใบอนุญาตรายใดประสงค์ที่จะแก</w:t>
      </w:r>
      <w:r w:rsidRPr="00586D86">
        <w:rPr>
          <w:rFonts w:ascii="Tahoma" w:hAnsi="Tahoma" w:cs="Tahoma"/>
          <w:noProof/>
          <w:sz w:val="20"/>
          <w:szCs w:val="20"/>
        </w:rPr>
        <w:t>ไขเปลี่ยนแปลงลักษณะของสถานที่ประกอบกิจการให้แตกต่างไปจากที่ได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รับอนุญาต ต้องยื่นขอแก้ไขเปลี่ยนแปลงตามแบบ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0-7535-4137/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เอกสารหลักฐานประกอบคำขอ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ตรวจสอบสถานที่เบื้องต้น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แผนผังโดยสังเขป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แผนผังบริเวณ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แบบระบบไฟฟ้า ระบบป้องกันอันตรายจากฟ้าผ่า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สิ่งปลูกสร้างอื่น แล้วแต่กรณี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รายการคำนวณความมั่นคงแข็งแรงและระบบที่เกี่ยวข้อง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คำขอแก้ไขเปลี่ยนแปลงการประกอบกิจการ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770985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476427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195803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23175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23843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 กรณีขยายแนวเขตสถานประกอบการ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963977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สำเนาเอกสารแสดงว่าผู้ขอรับใบอนุญาตมีสิทธิใช้ที่ดิน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89678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796389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    น้ำเสียหรือแยกน้ำปนเปื้อนน้ำมัน ระบบอุปกรณ์นิรภัย แบบระบบไฟฟ้า ระบบป้องกันอันตราย   จาก  ฟ้าผ่า 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026973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รายการคำนวณความมั่นคงแข็งแรง และระบบ 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967246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วิศวกรผู้ออกแบบลงนามทุกหน้า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41648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รับรองสำเนาถูกต้องที่ใบอนุญาต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ให้นำมายื่นก่อนพิจารณาออกใบอนุญาต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44977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EF49F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56745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ค่าถ่ายสำเนาเอกสาร แผ่นละ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80120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ศูนย์รับข้อร้องเรียนกรมธุรกิจพลังงาน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(www.doeb.go.th)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ศูนย์เอนเนอร์ยี่คอมเพล็กซ์ อาคารบี ชั้น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555/2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ถนนวิภาวดีรังสิต แขวง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เขตจตุจักร 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10900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๔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4-7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เเละ </w:t>
      </w:r>
      <w:r w:rsidRPr="00527864">
        <w:rPr>
          <w:rFonts w:ascii="Tahoma" w:hAnsi="Tahoma" w:cs="Tahoma"/>
          <w:noProof/>
          <w:sz w:val="20"/>
          <w:szCs w:val="20"/>
        </w:rPr>
        <w:t xml:space="preserve">10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ใช้เฉพาะกรณีที่เกี่ยวข้องเท่านั้น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1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 การแก้ไขเปลี่ยนแปลงการประกอบกิจการสถานีบริการน้ำมัน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1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ขั้นตอนออกคำสั่งรับคำขอรับใบอนุญาต</w:t>
      </w:r>
      <w:r w:rsidR="002F5480">
        <w:rPr>
          <w:rFonts w:ascii="Tahoma" w:hAnsi="Tahoma" w:cs="Tahoma"/>
          <w:noProof/>
          <w:sz w:val="20"/>
          <w:szCs w:val="20"/>
        </w:rPr>
        <w:t>) /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</w:t>
      </w:r>
      <w:r w:rsidR="002F5480">
        <w:rPr>
          <w:rFonts w:ascii="Tahoma" w:hAnsi="Tahoma" w:cs="Tahoma"/>
          <w:noProof/>
          <w:sz w:val="20"/>
          <w:szCs w:val="20"/>
        </w:rPr>
        <w:t>/27/11/2015 15:34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F49F8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5612D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E6807-4467-49A5-8842-9254852EB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1326</Words>
  <Characters>7563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2018-10-02T02:36:00Z</dcterms:created>
  <dcterms:modified xsi:type="dcterms:W3CDTF">2018-10-02T02:36:00Z</dcterms:modified>
</cp:coreProperties>
</file>