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0B07CE">
      <w:bookmarkStart w:id="0" w:name="_GoBack"/>
      <w:bookmarkEnd w:id="0"/>
      <w:r w:rsidRPr="00586D86">
        <w:rPr>
          <w:cs/>
        </w:rPr>
        <w:t>คู่มือสำหรับประชาชน</w:t>
      </w:r>
      <w:r w:rsidR="00513AE8" w:rsidRPr="00586D86">
        <w:t xml:space="preserve"> : </w:t>
      </w:r>
      <w:r w:rsidR="00081011" w:rsidRPr="00586D86">
        <w:rPr>
          <w:noProof/>
          <w:cs/>
        </w:rPr>
        <w:t xml:space="preserve">การจดทะเบียนพาณิชย์ </w:t>
      </w:r>
      <w:r w:rsidR="00081011" w:rsidRPr="00586D86">
        <w:rPr>
          <w:noProof/>
        </w:rPr>
        <w:t>(</w:t>
      </w:r>
      <w:r w:rsidR="00081011" w:rsidRPr="00586D86">
        <w:rPr>
          <w:noProof/>
          <w:cs/>
        </w:rPr>
        <w:t>เลิกประกอบพาณิชยกิจ</w:t>
      </w:r>
      <w:r w:rsidR="00081011" w:rsidRPr="00586D86">
        <w:rPr>
          <w:noProof/>
        </w:rPr>
        <w:t xml:space="preserve">) </w:t>
      </w:r>
      <w:r w:rsidR="00081011" w:rsidRPr="00586D86">
        <w:rPr>
          <w:noProof/>
          <w:cs/>
        </w:rPr>
        <w:t>ตาม พ</w:t>
      </w:r>
      <w:r w:rsidR="00081011" w:rsidRPr="00586D86">
        <w:rPr>
          <w:noProof/>
        </w:rPr>
        <w:t>.</w:t>
      </w:r>
      <w:r w:rsidR="00081011" w:rsidRPr="00586D86">
        <w:rPr>
          <w:noProof/>
          <w:cs/>
        </w:rPr>
        <w:t>ร</w:t>
      </w:r>
      <w:r w:rsidR="00081011" w:rsidRPr="00586D86">
        <w:rPr>
          <w:noProof/>
        </w:rPr>
        <w:t>.</w:t>
      </w:r>
      <w:r w:rsidR="00081011" w:rsidRPr="00586D86">
        <w:rPr>
          <w:noProof/>
          <w:cs/>
        </w:rPr>
        <w:t>บ</w:t>
      </w:r>
      <w:r w:rsidR="00081011" w:rsidRPr="00586D86">
        <w:rPr>
          <w:noProof/>
        </w:rPr>
        <w:t>.</w:t>
      </w:r>
      <w:r w:rsidR="00081011" w:rsidRPr="00586D86">
        <w:rPr>
          <w:noProof/>
          <w:cs/>
        </w:rPr>
        <w:t>ทะเบียนพาณิชย์ พ</w:t>
      </w:r>
      <w:r w:rsidR="00081011" w:rsidRPr="00586D86">
        <w:rPr>
          <w:noProof/>
        </w:rPr>
        <w:t>.</w:t>
      </w:r>
      <w:r w:rsidR="00081011" w:rsidRPr="00586D86">
        <w:rPr>
          <w:noProof/>
          <w:cs/>
        </w:rPr>
        <w:t>ศ</w:t>
      </w:r>
      <w:r w:rsidR="00081011" w:rsidRPr="00586D86">
        <w:rPr>
          <w:noProof/>
        </w:rPr>
        <w:t xml:space="preserve">. 2499 </w:t>
      </w:r>
      <w:r w:rsidR="00081011" w:rsidRPr="00586D86">
        <w:rPr>
          <w:noProof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นับตั้งแต่วันเลิกประกอบพาณิชยกิจ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 องค์การบริหารส่วนตำบลฉลอง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B07C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B07C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505165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สำเนาบัตรประจำตัวของผู้ประกอบพาณิชยกิจหรือทายาทที่ยื่นคำขอแทน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B07C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245702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สำเนาใบมรณบัตรของผู้ประกอบพาณิชยกิจ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กรณีถึงแก่กรรม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โดยให้ทายาทที่ยื่นคำขอเป็นผู้ลงนามรับรองสำเนาถูกต้อง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B07C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200936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B07C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728469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B07C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1948117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B07C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952650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องค์การบริหารส่วนตำบลฉลอง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(0-7535-4137)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www.chalong.go.th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กองคลัง องค์การบริหารส่วนตำบลฉลอง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07CE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32E67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1A91D-8991-45B7-96EB-294251EB6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1113</Words>
  <Characters>6349</Characters>
  <Application>Microsoft Office Word</Application>
  <DocSecurity>0</DocSecurity>
  <Lines>52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2018-10-02T02:18:00Z</dcterms:created>
  <dcterms:modified xsi:type="dcterms:W3CDTF">2018-10-02T02:18:00Z</dcterms:modified>
</cp:coreProperties>
</file>