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E42" w:rsidRDefault="00521E42" w:rsidP="00521E42">
      <w:pPr>
        <w:spacing w:after="120"/>
        <w:ind w:left="3600"/>
        <w:rPr>
          <w:rFonts w:ascii="PSL ImperialExtra" w:hAnsi="PSL ImperialExtra" w:cs="PSL ImperialExtra"/>
          <w:b/>
          <w:bCs/>
          <w:sz w:val="60"/>
          <w:szCs w:val="60"/>
        </w:rPr>
      </w:pPr>
      <w:r>
        <w:rPr>
          <w:rFonts w:ascii="PSL ImperialExtra" w:hAnsi="PSL ImperialExtra" w:cs="#TS  R 2143 Normal"/>
          <w:b/>
          <w:bCs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92032" behindDoc="0" locked="0" layoutInCell="1" allowOverlap="1" wp14:anchorId="508756FE" wp14:editId="7321372C">
            <wp:simplePos x="0" y="0"/>
            <wp:positionH relativeFrom="column">
              <wp:posOffset>2225040</wp:posOffset>
            </wp:positionH>
            <wp:positionV relativeFrom="paragraph">
              <wp:posOffset>-295910</wp:posOffset>
            </wp:positionV>
            <wp:extent cx="1118235" cy="1166366"/>
            <wp:effectExtent l="0" t="0" r="0" b="0"/>
            <wp:wrapNone/>
            <wp:docPr id="2" name="Picture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1166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SL ImperialExtra" w:hAnsi="PSL ImperialExtra" w:cs="PSL ImperialExtra"/>
          <w:b/>
          <w:bCs/>
          <w:sz w:val="60"/>
          <w:szCs w:val="60"/>
        </w:rPr>
        <w:t xml:space="preserve"> </w:t>
      </w:r>
    </w:p>
    <w:p w:rsidR="00521E42" w:rsidRPr="00342A62" w:rsidRDefault="00342A62" w:rsidP="00204431">
      <w:pPr>
        <w:spacing w:before="600" w:after="0"/>
        <w:jc w:val="distribute"/>
        <w:rPr>
          <w:rFonts w:ascii="TH K2D July8" w:hAnsi="TH K2D July8" w:cs="TH K2D July8"/>
          <w:b/>
          <w:bCs/>
          <w:sz w:val="56"/>
          <w:szCs w:val="56"/>
        </w:rPr>
      </w:pPr>
      <w:r>
        <w:rPr>
          <w:rFonts w:ascii="TH K2D July8" w:hAnsi="TH K2D July8" w:cs="TH K2D July8" w:hint="cs"/>
          <w:b/>
          <w:bCs/>
          <w:sz w:val="56"/>
          <w:szCs w:val="56"/>
          <w:cs/>
        </w:rPr>
        <w:t xml:space="preserve">  </w:t>
      </w:r>
      <w:r w:rsidR="00521E42" w:rsidRPr="00342A62">
        <w:rPr>
          <w:rFonts w:ascii="TH K2D July8" w:hAnsi="TH K2D July8" w:cs="TH K2D July8"/>
          <w:b/>
          <w:bCs/>
          <w:sz w:val="56"/>
          <w:szCs w:val="56"/>
          <w:cs/>
        </w:rPr>
        <w:t>รายงานการติดตามและประเมินผลแผนพัฒนา</w:t>
      </w:r>
    </w:p>
    <w:p w:rsidR="00521E42" w:rsidRPr="00342A62" w:rsidRDefault="00105C2F" w:rsidP="00105C2F">
      <w:pPr>
        <w:spacing w:after="0"/>
        <w:jc w:val="thaiDistribute"/>
        <w:rPr>
          <w:rFonts w:ascii="TH K2D July8" w:hAnsi="TH K2D July8" w:cs="TH K2D July8"/>
          <w:b/>
          <w:bCs/>
          <w:sz w:val="56"/>
          <w:szCs w:val="56"/>
          <w:cs/>
        </w:rPr>
      </w:pPr>
      <w:r w:rsidRPr="00342A62">
        <w:rPr>
          <w:rFonts w:ascii="TH K2D July8" w:hAnsi="TH K2D July8" w:cs="TH K2D July8" w:hint="cs"/>
          <w:b/>
          <w:bCs/>
          <w:sz w:val="56"/>
          <w:szCs w:val="56"/>
          <w:cs/>
        </w:rPr>
        <w:t xml:space="preserve">     </w:t>
      </w:r>
      <w:r w:rsidR="00342A62">
        <w:rPr>
          <w:rFonts w:ascii="TH K2D July8" w:hAnsi="TH K2D July8" w:cs="TH K2D July8" w:hint="cs"/>
          <w:b/>
          <w:bCs/>
          <w:sz w:val="56"/>
          <w:szCs w:val="56"/>
          <w:cs/>
        </w:rPr>
        <w:t xml:space="preserve">  </w:t>
      </w:r>
      <w:r w:rsidR="00521E42" w:rsidRPr="00342A62">
        <w:rPr>
          <w:rFonts w:ascii="TH K2D July8" w:hAnsi="TH K2D July8" w:cs="TH K2D July8"/>
          <w:b/>
          <w:bCs/>
          <w:sz w:val="56"/>
          <w:szCs w:val="56"/>
          <w:cs/>
        </w:rPr>
        <w:t>ประจำปีงบประมาณ</w:t>
      </w:r>
      <w:r w:rsidRPr="00342A62">
        <w:rPr>
          <w:rFonts w:ascii="TH K2D July8" w:hAnsi="TH K2D July8" w:cs="TH K2D July8" w:hint="cs"/>
          <w:b/>
          <w:bCs/>
          <w:sz w:val="56"/>
          <w:szCs w:val="56"/>
          <w:cs/>
        </w:rPr>
        <w:t xml:space="preserve"> </w:t>
      </w:r>
      <w:r w:rsidR="00521E42" w:rsidRPr="00342A62">
        <w:rPr>
          <w:rFonts w:ascii="TH K2D July8" w:hAnsi="TH K2D July8" w:cs="TH K2D July8"/>
          <w:b/>
          <w:bCs/>
          <w:sz w:val="56"/>
          <w:szCs w:val="56"/>
          <w:cs/>
        </w:rPr>
        <w:t>พ.ศ.</w:t>
      </w:r>
      <w:r w:rsidR="00204431">
        <w:rPr>
          <w:rFonts w:ascii="TH K2D July8" w:hAnsi="TH K2D July8" w:cs="TH K2D July8" w:hint="cs"/>
          <w:b/>
          <w:bCs/>
          <w:sz w:val="56"/>
          <w:szCs w:val="56"/>
          <w:cs/>
        </w:rPr>
        <w:t xml:space="preserve"> </w:t>
      </w:r>
      <w:r w:rsidR="00521E42" w:rsidRPr="00342A62">
        <w:rPr>
          <w:rFonts w:ascii="TH K2D July8" w:hAnsi="TH K2D July8" w:cs="TH K2D July8"/>
          <w:b/>
          <w:bCs/>
          <w:sz w:val="56"/>
          <w:szCs w:val="56"/>
          <w:cs/>
        </w:rPr>
        <w:t>๒๕๖๔</w:t>
      </w:r>
    </w:p>
    <w:p w:rsidR="00521E42" w:rsidRPr="00342A62" w:rsidRDefault="00521E42" w:rsidP="00105C2F">
      <w:pPr>
        <w:spacing w:after="0"/>
        <w:jc w:val="thaiDistribute"/>
        <w:rPr>
          <w:rFonts w:ascii="PSL ImperialExtra" w:hAnsi="PSL ImperialExtra" w:cs="PSL ImperialExtra"/>
          <w:b/>
          <w:bCs/>
          <w:sz w:val="56"/>
          <w:szCs w:val="56"/>
        </w:rPr>
      </w:pPr>
    </w:p>
    <w:p w:rsidR="00521E42" w:rsidRPr="001601CD" w:rsidRDefault="00521E42" w:rsidP="00105C2F">
      <w:pPr>
        <w:spacing w:after="0"/>
        <w:jc w:val="thaiDistribute"/>
        <w:rPr>
          <w:rFonts w:ascii="PSL ImperialExtra" w:hAnsi="PSL ImperialExtra" w:cs="PSL ImperialExtra"/>
          <w:b/>
          <w:bCs/>
          <w:sz w:val="56"/>
          <w:szCs w:val="56"/>
        </w:rPr>
      </w:pPr>
    </w:p>
    <w:p w:rsidR="00521E42" w:rsidRPr="00342A62" w:rsidRDefault="00521E42" w:rsidP="00521E42">
      <w:pPr>
        <w:spacing w:before="1080"/>
        <w:jc w:val="center"/>
        <w:rPr>
          <w:rFonts w:ascii="TH K2D July8" w:hAnsi="TH K2D July8" w:cs="TH K2D July8"/>
          <w:b/>
          <w:bCs/>
          <w:sz w:val="52"/>
          <w:szCs w:val="52"/>
        </w:rPr>
      </w:pPr>
      <w:r w:rsidRPr="00342A62">
        <w:rPr>
          <w:rFonts w:ascii="TH K2D July8" w:hAnsi="TH K2D July8" w:cs="TH K2D July8"/>
          <w:b/>
          <w:bCs/>
          <w:sz w:val="52"/>
          <w:szCs w:val="52"/>
          <w:cs/>
        </w:rPr>
        <w:t>ของ</w:t>
      </w:r>
    </w:p>
    <w:p w:rsidR="00521E42" w:rsidRPr="00342A62" w:rsidRDefault="00521E42" w:rsidP="00521E42">
      <w:pPr>
        <w:spacing w:after="120"/>
        <w:jc w:val="center"/>
        <w:rPr>
          <w:rFonts w:ascii="TH K2D July8" w:hAnsi="TH K2D July8" w:cs="TH K2D July8"/>
          <w:b/>
          <w:bCs/>
          <w:sz w:val="52"/>
          <w:szCs w:val="52"/>
        </w:rPr>
      </w:pPr>
      <w:r w:rsidRPr="00342A62">
        <w:rPr>
          <w:rFonts w:ascii="TH K2D July8" w:hAnsi="TH K2D July8" w:cs="TH K2D July8"/>
          <w:b/>
          <w:bCs/>
          <w:sz w:val="52"/>
          <w:szCs w:val="52"/>
          <w:cs/>
        </w:rPr>
        <w:t>องค์การบริหารส่วนตำบลฉลอง</w:t>
      </w:r>
    </w:p>
    <w:p w:rsidR="00521E42" w:rsidRPr="00342A62" w:rsidRDefault="00521E42" w:rsidP="00521E42">
      <w:pPr>
        <w:spacing w:after="0"/>
        <w:jc w:val="center"/>
        <w:rPr>
          <w:rFonts w:ascii="PSL ImperialExtra" w:hAnsi="PSL ImperialExtra" w:cs="PSL ImperialExtra"/>
          <w:b/>
          <w:bCs/>
          <w:sz w:val="52"/>
          <w:szCs w:val="52"/>
          <w:cs/>
        </w:rPr>
      </w:pPr>
      <w:r w:rsidRPr="00342A62">
        <w:rPr>
          <w:rFonts w:ascii="TH K2D July8" w:hAnsi="TH K2D July8" w:cs="TH K2D July8"/>
          <w:b/>
          <w:bCs/>
          <w:sz w:val="52"/>
          <w:szCs w:val="52"/>
          <w:cs/>
        </w:rPr>
        <w:t>อำเภอสิชล จังหวัดนครศรีธรรมราช</w:t>
      </w:r>
    </w:p>
    <w:p w:rsidR="00521E42" w:rsidRPr="001601CD" w:rsidRDefault="00521E42" w:rsidP="00521E42">
      <w:pPr>
        <w:spacing w:after="0" w:line="240" w:lineRule="auto"/>
        <w:jc w:val="center"/>
        <w:rPr>
          <w:rFonts w:ascii="PSL ImperialExtra" w:hAnsi="PSL ImperialExtra" w:cs="PSL ImperialExtra"/>
          <w:b/>
          <w:bCs/>
          <w:sz w:val="36"/>
          <w:szCs w:val="36"/>
        </w:rPr>
      </w:pPr>
      <w:r w:rsidRPr="00342A62">
        <w:rPr>
          <w:rFonts w:ascii="PSL ImperialExtra" w:hAnsi="PSL ImperialExtra" w:cs="PSL ImperialExtra"/>
          <w:b/>
          <w:bCs/>
          <w:sz w:val="52"/>
          <w:szCs w:val="52"/>
          <w:cs/>
        </w:rPr>
        <w:br/>
      </w:r>
    </w:p>
    <w:p w:rsidR="00521E42" w:rsidRPr="001601CD" w:rsidRDefault="00521E42" w:rsidP="00521E42">
      <w:pPr>
        <w:spacing w:before="240" w:line="240" w:lineRule="auto"/>
        <w:jc w:val="center"/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</w:rPr>
      </w:pPr>
      <w:r w:rsidRPr="001601CD"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  <w:cs/>
        </w:rPr>
        <w:t>หมู่ที่  ๑  ตำบลฉลอง  อำเภอสิชล  จังหวัดนคร</w:t>
      </w:r>
    </w:p>
    <w:p w:rsidR="00521E42" w:rsidRDefault="00521E42" w:rsidP="00521E42">
      <w:pPr>
        <w:spacing w:before="240" w:line="240" w:lineRule="auto"/>
        <w:jc w:val="center"/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</w:rPr>
      </w:pPr>
      <w:r w:rsidRPr="001601CD"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  <w:cs/>
        </w:rPr>
        <w:t>ศรีธรรมราช  ๘๐๑๒</w:t>
      </w:r>
    </w:p>
    <w:p w:rsidR="00521E42" w:rsidRPr="001601CD" w:rsidRDefault="00521E42" w:rsidP="00521E42">
      <w:pPr>
        <w:spacing w:before="240" w:line="240" w:lineRule="auto"/>
        <w:jc w:val="center"/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</w:rPr>
      </w:pPr>
      <w:r w:rsidRPr="001601CD"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  <w:cs/>
        </w:rPr>
        <w:t>๐</w:t>
      </w:r>
    </w:p>
    <w:p w:rsidR="00521E42" w:rsidRPr="001601CD" w:rsidRDefault="00521E42" w:rsidP="00203846">
      <w:pPr>
        <w:spacing w:after="240" w:line="240" w:lineRule="auto"/>
        <w:jc w:val="center"/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</w:rPr>
      </w:pPr>
      <w:r w:rsidRPr="001601CD"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  <w:cs/>
        </w:rPr>
        <w:t>โทรศัพท์  ๐-๗๕๘</w:t>
      </w:r>
    </w:p>
    <w:p w:rsidR="00521E42" w:rsidRPr="00105C2F" w:rsidRDefault="00521E42" w:rsidP="00203846">
      <w:pPr>
        <w:spacing w:before="360" w:after="0" w:line="240" w:lineRule="auto"/>
        <w:jc w:val="right"/>
        <w:rPr>
          <w:rFonts w:ascii="TH K2D July8" w:hAnsi="TH K2D July8" w:cs="TH K2D July8"/>
          <w:b/>
          <w:bCs/>
          <w:sz w:val="40"/>
          <w:szCs w:val="40"/>
        </w:rPr>
      </w:pPr>
      <w:r w:rsidRPr="001601CD">
        <w:rPr>
          <w:rFonts w:ascii="PSL ImperialExtra" w:hAnsi="PSL ImperialExtra" w:cs="PSL ImperialExtra"/>
          <w:b/>
          <w:bCs/>
          <w:sz w:val="36"/>
          <w:szCs w:val="36"/>
          <w:cs/>
        </w:rPr>
        <w:tab/>
      </w:r>
      <w:r w:rsidRPr="001601CD">
        <w:rPr>
          <w:rFonts w:ascii="PSL ImperialExtra" w:hAnsi="PSL ImperialExtra" w:cs="PSL ImperialExtra"/>
          <w:b/>
          <w:bCs/>
          <w:sz w:val="36"/>
          <w:szCs w:val="36"/>
          <w:cs/>
        </w:rPr>
        <w:tab/>
      </w:r>
      <w:r w:rsidRPr="001601CD">
        <w:rPr>
          <w:rFonts w:ascii="PSL ImperialExtra" w:hAnsi="PSL ImperialExtra" w:cs="PSL ImperialExtra"/>
          <w:b/>
          <w:bCs/>
          <w:sz w:val="36"/>
          <w:szCs w:val="36"/>
          <w:cs/>
        </w:rPr>
        <w:tab/>
      </w:r>
      <w:r w:rsidRPr="001601CD">
        <w:rPr>
          <w:rFonts w:ascii="PSL ImperialExtra" w:hAnsi="PSL ImperialExtra" w:cs="PSL ImperialExtra"/>
          <w:b/>
          <w:bCs/>
          <w:sz w:val="36"/>
          <w:szCs w:val="36"/>
          <w:cs/>
        </w:rPr>
        <w:tab/>
      </w:r>
      <w:r w:rsidRPr="00105C2F">
        <w:rPr>
          <w:rFonts w:ascii="TH K2D July8" w:hAnsi="TH K2D July8" w:cs="TH K2D July8"/>
          <w:b/>
          <w:bCs/>
          <w:sz w:val="40"/>
          <w:szCs w:val="40"/>
          <w:cs/>
        </w:rPr>
        <w:t xml:space="preserve">              งานวิเคราะห์นโยบายและแผน</w:t>
      </w:r>
    </w:p>
    <w:p w:rsidR="00521E42" w:rsidRPr="00105C2F" w:rsidRDefault="00521E42" w:rsidP="00521E42">
      <w:pPr>
        <w:spacing w:after="0" w:line="240" w:lineRule="auto"/>
        <w:ind w:left="720" w:firstLine="720"/>
        <w:jc w:val="right"/>
        <w:rPr>
          <w:rFonts w:ascii="TH K2D July8" w:hAnsi="TH K2D July8" w:cs="TH K2D July8"/>
          <w:b/>
          <w:bCs/>
          <w:sz w:val="40"/>
          <w:szCs w:val="40"/>
        </w:rPr>
      </w:pPr>
      <w:r w:rsidRPr="00105C2F">
        <w:rPr>
          <w:rFonts w:ascii="TH K2D July8" w:hAnsi="TH K2D July8" w:cs="TH K2D July8"/>
          <w:b/>
          <w:bCs/>
          <w:sz w:val="40"/>
          <w:szCs w:val="40"/>
          <w:cs/>
        </w:rPr>
        <w:t xml:space="preserve">            สำนักปลัด องค์การบริหารส่วนตำบลฉลอง                                                                     โทรศัพท์ </w:t>
      </w:r>
      <w:r w:rsidRPr="00105C2F">
        <w:rPr>
          <w:rFonts w:ascii="TH K2D July8" w:hAnsi="TH K2D July8" w:cs="TH K2D July8"/>
          <w:b/>
          <w:bCs/>
          <w:sz w:val="40"/>
          <w:szCs w:val="40"/>
        </w:rPr>
        <w:t>:</w:t>
      </w:r>
      <w:r w:rsidRPr="00105C2F">
        <w:rPr>
          <w:rFonts w:ascii="TH K2D July8" w:hAnsi="TH K2D July8" w:cs="TH K2D July8"/>
          <w:b/>
          <w:bCs/>
          <w:sz w:val="40"/>
          <w:szCs w:val="40"/>
          <w:cs/>
        </w:rPr>
        <w:t xml:space="preserve"> ๐-๗๕๘๔-๕๑๔๒</w:t>
      </w:r>
    </w:p>
    <w:p w:rsidR="00203846" w:rsidRDefault="00521E42" w:rsidP="00521E42">
      <w:pPr>
        <w:spacing w:after="0" w:line="240" w:lineRule="auto"/>
        <w:ind w:left="720" w:firstLine="720"/>
        <w:jc w:val="right"/>
        <w:rPr>
          <w:rFonts w:ascii="TH K2D July8" w:hAnsi="TH K2D July8" w:cs="TH K2D July8"/>
          <w:b/>
          <w:bCs/>
          <w:sz w:val="40"/>
          <w:szCs w:val="40"/>
        </w:rPr>
      </w:pPr>
      <w:r w:rsidRPr="00105C2F">
        <w:rPr>
          <w:rFonts w:ascii="TH K2D July8" w:hAnsi="TH K2D July8" w:cs="TH K2D July8"/>
          <w:b/>
          <w:bCs/>
          <w:sz w:val="40"/>
          <w:szCs w:val="40"/>
        </w:rPr>
        <w:t xml:space="preserve">     </w:t>
      </w:r>
      <w:hyperlink r:id="rId9" w:history="1">
        <w:r w:rsidRPr="00105C2F">
          <w:rPr>
            <w:rStyle w:val="a5"/>
            <w:rFonts w:ascii="TH K2D July8" w:hAnsi="TH K2D July8" w:cs="TH K2D July8"/>
            <w:b/>
            <w:bCs/>
            <w:sz w:val="40"/>
            <w:szCs w:val="40"/>
          </w:rPr>
          <w:t>WWW.CHALONG.GO.TH</w:t>
        </w:r>
      </w:hyperlink>
      <w:r w:rsidRPr="00105C2F">
        <w:rPr>
          <w:rFonts w:ascii="TH K2D July8" w:hAnsi="TH K2D July8" w:cs="TH K2D July8"/>
          <w:b/>
          <w:bCs/>
          <w:sz w:val="40"/>
          <w:szCs w:val="40"/>
        </w:rPr>
        <w:t xml:space="preserve">  </w:t>
      </w:r>
    </w:p>
    <w:p w:rsidR="00521E42" w:rsidRPr="00105C2F" w:rsidRDefault="00521E42" w:rsidP="00521E42">
      <w:pPr>
        <w:spacing w:after="0" w:line="240" w:lineRule="auto"/>
        <w:ind w:left="720" w:firstLine="720"/>
        <w:jc w:val="right"/>
        <w:rPr>
          <w:rFonts w:ascii="TH K2D July8" w:hAnsi="TH K2D July8" w:cs="TH K2D July8"/>
          <w:b/>
          <w:bCs/>
          <w:sz w:val="40"/>
          <w:szCs w:val="40"/>
        </w:rPr>
      </w:pPr>
      <w:r w:rsidRPr="00105C2F">
        <w:rPr>
          <w:rFonts w:ascii="TH K2D July8" w:hAnsi="TH K2D July8" w:cs="TH K2D July8"/>
          <w:b/>
          <w:bCs/>
          <w:sz w:val="40"/>
          <w:szCs w:val="40"/>
        </w:rPr>
        <w:t xml:space="preserve">   </w:t>
      </w:r>
    </w:p>
    <w:p w:rsidR="00B0600E" w:rsidRDefault="00B0600E" w:rsidP="00723C9E">
      <w:pPr>
        <w:spacing w:after="0"/>
        <w:ind w:left="5760"/>
        <w:jc w:val="right"/>
        <w:rPr>
          <w:rFonts w:ascii="PSL ImperialExtra" w:hAnsi="PSL ImperialExtra" w:cs="DSU_DeCho"/>
          <w:b/>
          <w:bCs/>
          <w:sz w:val="40"/>
          <w:szCs w:val="40"/>
        </w:rPr>
      </w:pPr>
    </w:p>
    <w:p w:rsidR="00B0600E" w:rsidRDefault="00B0600E" w:rsidP="00B0600E">
      <w:pPr>
        <w:pStyle w:val="ab"/>
        <w:spacing w:before="0" w:beforeAutospacing="0" w:after="0" w:afterAutospacing="0"/>
        <w:rPr>
          <w:rFonts w:ascii="Angsana New" w:hAnsi="Angsana New" w:cs="Angsana New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-328930</wp:posOffset>
            </wp:positionV>
            <wp:extent cx="876300" cy="935990"/>
            <wp:effectExtent l="0" t="0" r="0" b="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600E" w:rsidRDefault="00B0600E" w:rsidP="00B0600E"/>
    <w:p w:rsidR="00B0600E" w:rsidRDefault="00B0600E" w:rsidP="00B0600E">
      <w:pPr>
        <w:pStyle w:val="1"/>
        <w:spacing w:before="0"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B0600E" w:rsidRDefault="00B0600E" w:rsidP="00B0600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รายงานผลการติดตามและประเมินผลแผนพัฒนาองค์การบริหารส่วนตำบลฉลอง</w:t>
      </w:r>
    </w:p>
    <w:p w:rsidR="00B0600E" w:rsidRDefault="00B0600E" w:rsidP="00B0600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ประจำปีงบประมาณ พ.ศ. 2564</w:t>
      </w:r>
    </w:p>
    <w:p w:rsidR="00B0600E" w:rsidRDefault="00B0600E" w:rsidP="00B0600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</w:t>
      </w:r>
    </w:p>
    <w:p w:rsidR="00B0600E" w:rsidRDefault="00B0600E" w:rsidP="00B0600E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 คณะกรรมการติดตามและประเมินผลแผนพัฒนาองค์การบริหารส่วนตำบลฉลอง                      ได้ดำเนินการติดตามและประเมินผลแผนพัฒนาองค์การบริหารส่วนตำบลฉลอง ประจำปีงบประมาณ                   พ.ศ. 2564 โดยจัดทำรายงานผลและเสนอความเห็นต่อผู้บริหารท้องถิ่น ซึ่งผู้บริหารท้องถิ่นได้เสนอต่อสภาท้องถิ่น คณะกรรมการพัฒนาท้องถิ่นตามขั้นตอนแห่ง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 (ฉบับที่ 3) พ.ศ. 2561 เสร็จเรียบร้อยแล้ว นั้น</w:t>
      </w:r>
    </w:p>
    <w:p w:rsidR="00B0600E" w:rsidRDefault="00B0600E" w:rsidP="00B0600E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เพื่อให้การปฏิบัติเป็นไปตามระเบียบกระทรวงมหาดไทยว่าด้วยการจัดทำแผนขององค์กรปกครองส่วนท้องถิ่น พ.ศ. 2548  ข้อ 29 (3) และที่แก้ไขเพิ่มเติม (ฉบับที่ 3) พ.ศ. 2561 ข้อ 12                  จึงขอรายงานการติดตามและประเมินผลแผนพัฒนาองค์การบริหารส่วนตำบลฉลองให้ประชาชนทราบ ตามรายละเอียดแนบท้ายประกาศนี้</w:t>
      </w:r>
    </w:p>
    <w:p w:rsidR="00B0600E" w:rsidRDefault="00B0600E" w:rsidP="00B0600E">
      <w:pPr>
        <w:spacing w:before="36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0600E" w:rsidRDefault="00B0600E" w:rsidP="00B0600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4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  พ.ศ.  2565</w:t>
      </w:r>
    </w:p>
    <w:p w:rsidR="00B0600E" w:rsidRDefault="00B0600E" w:rsidP="00B0600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B0600E" w:rsidRDefault="00B0600E" w:rsidP="00B0600E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</w:p>
    <w:p w:rsidR="00B0600E" w:rsidRDefault="00B0600E" w:rsidP="00B0600E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นายศุภชัย โจมฤทธิ์)</w:t>
      </w:r>
    </w:p>
    <w:p w:rsidR="00B0600E" w:rsidRDefault="00B0600E" w:rsidP="00B0600E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0600E" w:rsidRDefault="00B0600E" w:rsidP="00B0600E">
      <w:pPr>
        <w:pStyle w:val="ab"/>
        <w:jc w:val="thaiDistribute"/>
        <w:rPr>
          <w:rFonts w:ascii="Angsana New" w:hAnsi="Angsana New" w:cs="Angsana New"/>
          <w:sz w:val="32"/>
          <w:szCs w:val="32"/>
        </w:rPr>
      </w:pPr>
    </w:p>
    <w:p w:rsidR="00B0600E" w:rsidRDefault="00B0600E" w:rsidP="00723C9E">
      <w:pPr>
        <w:spacing w:after="0"/>
        <w:ind w:left="5760"/>
        <w:jc w:val="right"/>
        <w:rPr>
          <w:rFonts w:ascii="PSL ImperialExtra" w:hAnsi="PSL ImperialExtra" w:cs="DSU_DeCho"/>
          <w:b/>
          <w:bCs/>
          <w:sz w:val="40"/>
          <w:szCs w:val="40"/>
        </w:rPr>
      </w:pPr>
    </w:p>
    <w:p w:rsidR="00B0600E" w:rsidRDefault="00B0600E" w:rsidP="00723C9E">
      <w:pPr>
        <w:spacing w:after="0"/>
        <w:ind w:left="5760"/>
        <w:jc w:val="right"/>
        <w:rPr>
          <w:rFonts w:ascii="PSL ImperialExtra" w:hAnsi="PSL ImperialExtra" w:cs="DSU_DeCho"/>
          <w:b/>
          <w:bCs/>
          <w:sz w:val="40"/>
          <w:szCs w:val="40"/>
        </w:rPr>
      </w:pPr>
    </w:p>
    <w:p w:rsidR="00B0600E" w:rsidRDefault="00B0600E" w:rsidP="00B0600E">
      <w:pPr>
        <w:spacing w:after="0"/>
        <w:rPr>
          <w:rFonts w:ascii="PSL ImperialExtra" w:hAnsi="PSL ImperialExtra" w:cs="DSU_DeCho"/>
          <w:b/>
          <w:bCs/>
          <w:sz w:val="40"/>
          <w:szCs w:val="40"/>
        </w:rPr>
      </w:pPr>
    </w:p>
    <w:p w:rsidR="00B0600E" w:rsidRDefault="00B0600E" w:rsidP="00B0600E">
      <w:pPr>
        <w:spacing w:after="0"/>
        <w:rPr>
          <w:rFonts w:ascii="PSL ImperialExtra" w:hAnsi="PSL ImperialExtra" w:cs="DSU_DeCho"/>
          <w:b/>
          <w:bCs/>
          <w:sz w:val="40"/>
          <w:szCs w:val="40"/>
        </w:rPr>
      </w:pPr>
    </w:p>
    <w:p w:rsidR="00C22FDD" w:rsidRDefault="00D826C3" w:rsidP="00723C9E">
      <w:pPr>
        <w:spacing w:after="0"/>
        <w:ind w:left="57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601CD">
        <w:rPr>
          <w:rFonts w:ascii="PSL ImperialExtra" w:hAnsi="PSL ImperialExtra" w:cs="DSU_DeCho"/>
          <w:b/>
          <w:bCs/>
          <w:sz w:val="40"/>
          <w:szCs w:val="40"/>
        </w:rPr>
        <w:t xml:space="preserve">  </w:t>
      </w:r>
      <w:r w:rsidRPr="001601CD">
        <w:rPr>
          <w:rFonts w:ascii="PSL ImperialExtra" w:hAnsi="PSL ImperialExtra" w:cs="PSL ImperialExtra"/>
          <w:b/>
          <w:bCs/>
          <w:sz w:val="40"/>
          <w:szCs w:val="40"/>
        </w:rPr>
        <w:t xml:space="preserve">   </w:t>
      </w:r>
      <w:r w:rsidR="007370AE" w:rsidRPr="001601CD">
        <w:rPr>
          <w:rFonts w:ascii="PSL ImperialExtra" w:hAnsi="PSL ImperialExtra" w:cs="PSL ImperialExtra"/>
          <w:b/>
          <w:bCs/>
          <w:sz w:val="40"/>
          <w:szCs w:val="40"/>
        </w:rPr>
        <w:t xml:space="preserve">                                                                                      </w:t>
      </w:r>
    </w:p>
    <w:p w:rsidR="00D826C3" w:rsidRPr="00E0583E" w:rsidRDefault="0048600B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</w:t>
      </w:r>
      <w:r w:rsidR="007370AE" w:rsidRPr="00E0583E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9151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2548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521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(ฉ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บับที่ 3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 พ.ศ. 2561 </w:t>
      </w:r>
      <w:r w:rsidR="00915240">
        <w:rPr>
          <w:rFonts w:ascii="TH SarabunIT๙" w:hAnsi="TH SarabunIT๙" w:cs="TH SarabunIT๙" w:hint="cs"/>
          <w:sz w:val="32"/>
          <w:szCs w:val="32"/>
          <w:cs/>
        </w:rPr>
        <w:t>ได้กำหนดให้มีการติดตามและประเมินผลแผนพัฒนาขององค์กรปกครองส่วนท้องถิ่น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โดยคณะกรรมการติดตามและประเมินผลแผนพัฒนาเป็นผู้ดำเนินการติดตามและประเมินผลแผนพัฒนา ดำเนินการติดตามและประเมินผลแผลพัฒนา รายงานผลและเสนอความเห็นซึ่งได้จากการติดตามและประเมินผลแผนพัฒนาต่อผู้บริหารท้องถิ่น เพื่อให้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ผู้บริหารท้องถิ่นเสนอต่อสภาท้องถิ่น และคณะกรรมการพัฒนาท้องถิ่น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งปีละหนึ่งครั้งภายในเดือนธันวาคมของทุกปี</w:t>
      </w:r>
    </w:p>
    <w:p w:rsidR="000648E4" w:rsidRDefault="000648E4" w:rsidP="006A19BD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15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เพื่อให้เป็นไปตามระเบียบกระทรวงมหาดไทยด้งกล่าว คณะกรรมการติดตามและประเมินผลแผนพัฒนาองค์การบริหารส่วนตำบลฉลอง จึงได้ดำเนินการ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ติดตามและประเมินผลแผนพัฒนาองค์การบริหารส่วนตำบลฉลอง ประจำปีงบประมาณ พ.ศ. 256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640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เพื่อรายงานและเสนอความเห็นที่ได้จากการติดตามให้ทราบ ซึ่งคณะกรรมการฯ หวังว่ารายงานผลการติดตามฉบับนี้จะสามารถเป็นประโยชน์อย่างยิ่งในการพัฒนาองค์การบริหารส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่วนตำบลฉลองในการแก้ไขปัญหาให้กับ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และเพื่อประโยชน์สูงสุดในการพัฒนาองค์กรต่อไป</w:t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คณะกรรมการติดตามและประเมินผลฯ</w:t>
      </w:r>
    </w:p>
    <w:p w:rsidR="00C26062" w:rsidRPr="0079032C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A1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องค์การบริหารส่วนตำบลฉลอง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9032C" w:rsidRPr="00C22FDD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22FDD" w:rsidRDefault="00C22FDD" w:rsidP="00C22F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Default="00C22FD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19BD" w:rsidRDefault="006A19B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9151F" w:rsidRDefault="00B9151F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61BB6" w:rsidRDefault="00C61BB6" w:rsidP="007F493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B5F07" w:rsidRPr="00B9151F" w:rsidRDefault="00D91105" w:rsidP="006B5F0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</w:t>
      </w:r>
      <w:r w:rsidR="001E075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9A1A84"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6B5F07" w:rsidRDefault="00FF649C" w:rsidP="006B5F0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FF649C" w:rsidRDefault="00FF649C" w:rsidP="00E45ED0">
      <w:pPr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</w:t>
      </w:r>
      <w:r w:rsidR="005A448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FF649C" w:rsidRPr="007C0066" w:rsidRDefault="00FF649C" w:rsidP="007C00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36385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36385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</w:t>
      </w:r>
      <w:r w:rsidR="006B5F07" w:rsidRPr="007C0066">
        <w:rPr>
          <w:rFonts w:ascii="TH SarabunIT๙" w:hAnsi="TH SarabunIT๙" w:cs="TH SarabunIT๙"/>
          <w:sz w:val="32"/>
          <w:szCs w:val="32"/>
        </w:rPr>
        <w:t>1</w:t>
      </w:r>
    </w:p>
    <w:p w:rsidR="00FF649C" w:rsidRPr="00541EE2" w:rsidRDefault="00FF649C" w:rsidP="00541EE2">
      <w:pPr>
        <w:pStyle w:val="a6"/>
        <w:numPr>
          <w:ilvl w:val="0"/>
          <w:numId w:val="42"/>
        </w:numPr>
        <w:spacing w:after="0"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ความหมายของการติดตามและประเมินผลแผนพัฒนา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6B5F07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F649C" w:rsidRPr="00541EE2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วัตถุประสงค์ของการติดตามและประเมินผลแผนพัฒนา</w:t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6B5F07">
        <w:rPr>
          <w:rFonts w:ascii="TH SarabunIT๙" w:hAnsi="TH SarabunIT๙" w:cs="TH SarabunIT๙"/>
          <w:sz w:val="32"/>
          <w:szCs w:val="32"/>
        </w:rPr>
        <w:t>3</w:t>
      </w:r>
    </w:p>
    <w:p w:rsidR="00FF649C" w:rsidRPr="00E6528D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ที่มาและความสำคั</w:t>
      </w:r>
      <w:r w:rsidR="00E6528D">
        <w:rPr>
          <w:rFonts w:ascii="TH SarabunIT๙" w:hAnsi="TH SarabunIT๙" w:cs="TH SarabunIT๙" w:hint="cs"/>
          <w:sz w:val="32"/>
          <w:szCs w:val="32"/>
          <w:cs/>
        </w:rPr>
        <w:t>ญของการติดตามและประเมินผลแผนพัฒนา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36385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</w:t>
      </w:r>
      <w:r w:rsidR="00D91105" w:rsidRPr="00C3638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AB7BBA" w:rsidRDefault="00E6528D" w:rsidP="00E45ED0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292743">
        <w:rPr>
          <w:rFonts w:ascii="TH SarabunIT๙" w:hAnsi="TH SarabunIT๙" w:cs="TH SarabunIT๙" w:hint="cs"/>
          <w:sz w:val="32"/>
          <w:szCs w:val="32"/>
          <w:cs/>
        </w:rPr>
        <w:t>ผังขั้นตอนการดำเนินการติดตามและประเมินผลแผนพัฒนา</w:t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6B5F07">
        <w:rPr>
          <w:rFonts w:ascii="TH SarabunIT๙" w:hAnsi="TH SarabunIT๙" w:cs="TH SarabunIT๙"/>
          <w:sz w:val="32"/>
          <w:szCs w:val="32"/>
        </w:rPr>
        <w:t>6</w:t>
      </w:r>
    </w:p>
    <w:p w:rsidR="00E45ED0" w:rsidRPr="00E45ED0" w:rsidRDefault="00E45ED0" w:rsidP="00E45ED0">
      <w:pPr>
        <w:pStyle w:val="a6"/>
        <w:spacing w:line="240" w:lineRule="auto"/>
        <w:ind w:left="73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0BB5" w:rsidRDefault="00E60BB5" w:rsidP="00E60BB5">
      <w:pPr>
        <w:pStyle w:val="a6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AB7BBA">
        <w:rPr>
          <w:rFonts w:ascii="TH SarabunIT๙" w:hAnsi="TH SarabunIT๙" w:cs="TH SarabunIT๙"/>
          <w:b/>
          <w:bCs/>
          <w:sz w:val="32"/>
          <w:szCs w:val="32"/>
        </w:rPr>
        <w:t xml:space="preserve">  2 </w:t>
      </w:r>
      <w:r w:rsidRPr="00E60BB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การประเมินผลและติดตาม</w:t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60BB5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 ยุทธศาสตร์ขององค์กรปกครองส่วนท้องถิ่น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105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A91D5A" w:rsidRDefault="003B3974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2.2 </w:t>
      </w:r>
      <w:r w:rsidR="00651F56">
        <w:rPr>
          <w:rFonts w:ascii="TH SarabunIT๙" w:hAnsi="TH SarabunIT๙" w:cs="TH SarabunIT๙"/>
          <w:sz w:val="32"/>
          <w:szCs w:val="32"/>
        </w:rPr>
        <w:t xml:space="preserve"> </w:t>
      </w:r>
      <w:r w:rsidR="00A91D5A">
        <w:rPr>
          <w:rFonts w:ascii="TH SarabunIT๙" w:hAnsi="TH SarabunIT๙" w:cs="TH SarabunIT๙" w:hint="cs"/>
          <w:sz w:val="32"/>
          <w:szCs w:val="32"/>
          <w:cs/>
        </w:rPr>
        <w:t>สรุปผลการติดตามและปร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ะเมินผล</w:t>
      </w:r>
      <w:proofErr w:type="gramEnd"/>
      <w:r w:rsidR="00C36385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พ.ศ.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A91D5A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91D5A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 สรุปผลการติดตามและ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ประเมินผล ปีงบประมาณ พ.ศ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.256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91D5A" w:rsidRPr="00C413F5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แบบที่ 1 แบบประเมิ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นตนเองในการจัดทำแผนยุทธศาสตร์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</w:p>
    <w:p w:rsidR="00E60BB5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60BB5" w:rsidRPr="00C413F5"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="00E60BB5" w:rsidRPr="00C413F5">
        <w:rPr>
          <w:rFonts w:ascii="TH SarabunIT๙" w:hAnsi="TH SarabunIT๙" w:cs="TH SarabunIT๙"/>
          <w:sz w:val="32"/>
          <w:szCs w:val="32"/>
        </w:rPr>
        <w:t xml:space="preserve">2 </w:t>
      </w:r>
      <w:r w:rsidR="00E60BB5" w:rsidRPr="00C413F5">
        <w:rPr>
          <w:rFonts w:ascii="TH SarabunIT๙" w:hAnsi="TH SarabunIT๙" w:cs="TH SarabunIT๙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14</w:t>
      </w:r>
    </w:p>
    <w:p w:rsidR="00A91D5A" w:rsidRDefault="003B3974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2.4  </w:t>
      </w:r>
      <w:r w:rsidR="00A91D5A"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สรุปผลการดำเนินงานตามแผนพัฒนาท้องถิ่น</w:t>
      </w:r>
      <w:proofErr w:type="gramEnd"/>
      <w:r w:rsidR="00A91D5A">
        <w:rPr>
          <w:rFonts w:ascii="TH SarabunIT๙" w:hAnsi="TH SarabunIT๙" w:cs="TH SarabunIT๙" w:hint="cs"/>
          <w:sz w:val="32"/>
          <w:szCs w:val="32"/>
          <w:cs/>
        </w:rPr>
        <w:tab/>
      </w:r>
      <w:r w:rsidR="00A91D5A">
        <w:rPr>
          <w:rFonts w:ascii="TH SarabunIT๙" w:hAnsi="TH SarabunIT๙" w:cs="TH SarabunIT๙" w:hint="cs"/>
          <w:sz w:val="32"/>
          <w:szCs w:val="32"/>
          <w:cs/>
        </w:rPr>
        <w:tab/>
      </w:r>
      <w:r w:rsidR="00A91D5A">
        <w:rPr>
          <w:rFonts w:ascii="TH SarabunIT๙" w:hAnsi="TH SarabunIT๙" w:cs="TH SarabunIT๙" w:hint="cs"/>
          <w:sz w:val="32"/>
          <w:szCs w:val="32"/>
          <w:cs/>
        </w:rPr>
        <w:tab/>
      </w:r>
      <w:r w:rsidR="00A91D5A">
        <w:rPr>
          <w:rFonts w:ascii="TH SarabunIT๙" w:hAnsi="TH SarabunIT๙" w:cs="TH SarabunIT๙" w:hint="cs"/>
          <w:sz w:val="32"/>
          <w:szCs w:val="32"/>
          <w:cs/>
        </w:rPr>
        <w:tab/>
      </w:r>
      <w:r w:rsidR="00A91D5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ผลการด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ำเนินงานตามแผนพัฒนาท้องถิ่น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ผลการดำเนินงานตา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มโครงการที่ได้รับเงินอุดหนุน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การสรุปผลการดำเนินงาน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รายโครงการตามยุทธศาสตร์</w:t>
      </w:r>
      <w:proofErr w:type="spellStart"/>
      <w:r w:rsidR="00C36385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C363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ผลการดำเนินงานแยกรายโ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ครงการตามยุทธศาสตร์</w:t>
      </w:r>
      <w:proofErr w:type="spellStart"/>
      <w:r w:rsidR="00C36385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สรุปผลการดำเนิ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นงานรายโครงการประเภทครุภัณฑ์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A3A45">
        <w:rPr>
          <w:rFonts w:ascii="TH SarabunIT๙" w:hAnsi="TH SarabunIT๙" w:cs="TH SarabunIT๙"/>
          <w:sz w:val="32"/>
          <w:szCs w:val="32"/>
        </w:rPr>
        <w:t>28</w:t>
      </w:r>
    </w:p>
    <w:p w:rsidR="00E45ED0" w:rsidRDefault="00E45ED0" w:rsidP="00E45ED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5ED0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  ผลการวิเคราะห์การติดตามและประเมินผล</w:t>
      </w:r>
    </w:p>
    <w:p w:rsidR="00E45ED0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45ED0">
        <w:rPr>
          <w:rFonts w:ascii="TH SarabunIT๙" w:hAnsi="TH SarabunIT๙" w:cs="TH SarabunIT๙" w:hint="cs"/>
          <w:sz w:val="32"/>
          <w:szCs w:val="32"/>
          <w:cs/>
        </w:rPr>
        <w:t>3.1  ผลการดำเนิ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นงานตามแบบประเมินความพึงพอใจ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A3A45">
        <w:rPr>
          <w:rFonts w:ascii="TH SarabunIT๙" w:hAnsi="TH SarabunIT๙" w:cs="TH SarabunIT๙"/>
          <w:sz w:val="32"/>
          <w:szCs w:val="32"/>
        </w:rPr>
        <w:t>30</w:t>
      </w:r>
    </w:p>
    <w:p w:rsidR="00E45ED0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 </w:t>
      </w:r>
      <w:r w:rsidR="00C93837">
        <w:rPr>
          <w:rFonts w:ascii="TH SarabunIT๙" w:hAnsi="TH SarabunIT๙" w:cs="TH SarabunIT๙" w:hint="cs"/>
          <w:sz w:val="32"/>
          <w:szCs w:val="32"/>
          <w:cs/>
        </w:rPr>
        <w:t>ผลการพิจารณาการติดตามและประเม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ินผลยุทธศาสตร์เพื่อความสอดคล้อง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CA3A45">
        <w:rPr>
          <w:rFonts w:ascii="TH SarabunIT๙" w:hAnsi="TH SarabunIT๙" w:cs="TH SarabunIT๙"/>
          <w:sz w:val="32"/>
          <w:szCs w:val="32"/>
        </w:rPr>
        <w:t>7</w:t>
      </w:r>
    </w:p>
    <w:p w:rsidR="00C93837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แผนพัฒนาท้องถิ่น</w:t>
      </w:r>
    </w:p>
    <w:p w:rsidR="00C93837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 ผลการพิจารณาการติดตามและประ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เมินผลโครงการเพื่อความสอดคล้อง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CA3A45">
        <w:rPr>
          <w:rFonts w:ascii="TH SarabunIT๙" w:hAnsi="TH SarabunIT๙" w:cs="TH SarabunIT๙"/>
          <w:sz w:val="32"/>
          <w:szCs w:val="32"/>
        </w:rPr>
        <w:t>1</w:t>
      </w:r>
    </w:p>
    <w:p w:rsidR="00C93837" w:rsidRPr="00E45ED0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แผนพัฒนาท้องถิ่น</w:t>
      </w:r>
    </w:p>
    <w:p w:rsidR="00C93837" w:rsidRPr="00C93837" w:rsidRDefault="00C93837" w:rsidP="00C93837">
      <w:pPr>
        <w:spacing w:before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  สรุปผล ข้อสังเกตและข้อเสนอแนะ</w:t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872C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CA3A45">
        <w:rPr>
          <w:rFonts w:ascii="TH SarabunIT๙" w:hAnsi="TH SarabunIT๙" w:cs="TH SarabunIT๙"/>
          <w:sz w:val="32"/>
          <w:szCs w:val="32"/>
        </w:rPr>
        <w:t>6</w:t>
      </w:r>
    </w:p>
    <w:p w:rsidR="00AB7BBA" w:rsidRPr="00C93837" w:rsidRDefault="00C93837" w:rsidP="00C93837">
      <w:pPr>
        <w:spacing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  <w:r w:rsidR="00E55DC5" w:rsidRPr="00C9383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E55DC5" w:rsidRDefault="00E55DC5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93837" w:rsidRDefault="00C93837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236E" w:rsidRDefault="006F3206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28758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0D7B71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</w:p>
    <w:p w:rsidR="002E7BBC" w:rsidRDefault="002E7BBC" w:rsidP="006F393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1</w:t>
      </w:r>
    </w:p>
    <w:p w:rsidR="009A1A84" w:rsidRDefault="009A1A84" w:rsidP="002E7B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</w:p>
    <w:p w:rsidR="009A1A84" w:rsidRDefault="009A1A84" w:rsidP="006F3936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E3206E" w:rsidRDefault="002A229A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D975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2A229A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และที่แก้ไขเพิ่มเติมจนถึงฉบับปัจจุบัน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ส่งผลให้องค์กรปกครองส่วนท้องถิ่นมีบทบาทและอำนาจหน้าที่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เพิ่มมากขึ้น ทั้ง</w:t>
      </w:r>
      <w:r w:rsidR="00E1586F">
        <w:rPr>
          <w:rFonts w:ascii="TH SarabunIT๙" w:hAnsi="TH SarabunIT๙" w:cs="TH SarabunIT๙" w:hint="cs"/>
          <w:sz w:val="32"/>
          <w:szCs w:val="32"/>
          <w:cs/>
        </w:rPr>
        <w:t>ในด้านโครงสร้างพื้นฐาน ด้านงานส่งเสริมคุณภาพชีวิต ด้านการจัดระเบียบชุมชน/สังคม และการรักษา</w:t>
      </w:r>
      <w:r w:rsidR="00390F6C">
        <w:rPr>
          <w:rFonts w:ascii="TH SarabunIT๙" w:hAnsi="TH SarabunIT๙" w:cs="TH SarabunIT๙" w:hint="cs"/>
          <w:sz w:val="32"/>
          <w:szCs w:val="32"/>
          <w:cs/>
        </w:rPr>
        <w:t>ความสงบเรียบร้อย ด้านกา</w:t>
      </w:r>
      <w:r w:rsidR="008956C2">
        <w:rPr>
          <w:rFonts w:ascii="TH SarabunIT๙" w:hAnsi="TH SarabunIT๙" w:cs="TH SarabunIT๙" w:hint="cs"/>
          <w:sz w:val="32"/>
          <w:szCs w:val="32"/>
          <w:cs/>
        </w:rPr>
        <w:t>รวางแผน ด้านการบริหารจัดการ</w:t>
      </w:r>
      <w:r w:rsidR="002C6F7C">
        <w:rPr>
          <w:rFonts w:ascii="TH SarabunIT๙" w:hAnsi="TH SarabunIT๙" w:cs="TH SarabunIT๙" w:hint="cs"/>
          <w:sz w:val="32"/>
          <w:szCs w:val="32"/>
          <w:cs/>
        </w:rPr>
        <w:t xml:space="preserve"> การอนุรักษ์ทรัพยากรธรรมชาติ สิ่งแวดล้อมและด้าน</w:t>
      </w:r>
      <w:proofErr w:type="spellStart"/>
      <w:r w:rsidR="002C6F7C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="002C6F7C">
        <w:rPr>
          <w:rFonts w:ascii="TH SarabunIT๙" w:hAnsi="TH SarabunIT๙" w:cs="TH SarabunIT๙" w:hint="cs"/>
          <w:sz w:val="32"/>
          <w:szCs w:val="32"/>
          <w:cs/>
        </w:rPr>
        <w:t>วัฒนธรรม จารีตประเพณีและภูมิปัญญาท้องถิ่น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แต่องค์กรปกครองส่วนท้องถิ่นยังคงมีทรัพยากรที่จำกัด ทั้งทรัพยากรบุคคล งบประมาณและวัสดุอุปกรณ์ เพื่อให้การดำเนินงานขององค์กรปกครองส่วนท้องถิ่นเป็นไปอย่างมีประสิทธิภาพและประสิทธิผลความโปร่งใส และเกิดประโยชน์สูงสุดแก่ท้องถิ่นของตน จึงกำหนดให้องค์กรปกครองส่วนท้องถิ่นมีหน้าที่ในการจัดทำ “แผนพัฒนาท้องถิ่น” อันเป็นเครื่องมือสำคัญประการหนึ่งที่จะให้องค์กรปกครองส่วนท้องถิ่นสามารถดำเนินงานได้ตามเป้าหมายที่วางไว้ จึงจำเป็</w:t>
      </w:r>
      <w:r w:rsidR="00D927E0">
        <w:rPr>
          <w:rFonts w:ascii="TH SarabunIT๙" w:hAnsi="TH SarabunIT๙" w:cs="TH SarabunIT๙" w:hint="cs"/>
          <w:sz w:val="32"/>
          <w:szCs w:val="32"/>
          <w:cs/>
        </w:rPr>
        <w:t>นต้องมีการกำหนดแผนพัฒนาที่สามารถตอบสนองต่อการทำงานเ</w:t>
      </w:r>
      <w:r w:rsidR="00E3206E">
        <w:rPr>
          <w:rFonts w:ascii="TH SarabunIT๙" w:hAnsi="TH SarabunIT๙" w:cs="TH SarabunIT๙" w:hint="cs"/>
          <w:sz w:val="32"/>
          <w:szCs w:val="32"/>
          <w:cs/>
        </w:rPr>
        <w:t>พื่อพัฒนาท้องถิ่นให้ทันต่อความต้องการและมีประสิทธิภาพมากที่สุด</w:t>
      </w:r>
    </w:p>
    <w:p w:rsidR="00E3206E" w:rsidRDefault="00E3206E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755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การวางแผน คือ ความพยายามที่เป็นระบบ (</w:t>
      </w:r>
      <w:r>
        <w:rPr>
          <w:rFonts w:ascii="TH SarabunIT๙" w:hAnsi="TH SarabunIT๙" w:cs="TH SarabunIT๙"/>
          <w:sz w:val="32"/>
          <w:szCs w:val="32"/>
        </w:rPr>
        <w:t>System attempt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เพื่อตัดสินใจเลือกแนวทางปฏิบัติที่ดีที่สุดสำหรับอนาคต เพื่อให้องค์กรบรรลุผลที่ปรารถนา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“ระบบติดตาม” จึงเป็นเครื่องมือสำคัญที่ช่วยในการปรับปรุงประสิทธิภาพในการดำเนินงาน รวมถึง “ระบบประเมินผล”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:rsidR="006F3936" w:rsidRDefault="00E3206E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97556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 ถือได้ว่าเป็นเครื่องมือที่จำเป็นในการปรับปรุงประสิทธิภาพของโครงการที่ดำเนินการอยู่ โดยที่ “การติดตาม” หมายถึง กิจกรรมภายในโครงการซึ่งถูกออกแบบมา เพื่อให้ข้อมูลป้อนกลับ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</w:t>
      </w:r>
      <w:r w:rsidR="005B43FA">
        <w:rPr>
          <w:rFonts w:ascii="TH SarabunIT๙" w:hAnsi="TH SarabunIT๙" w:cs="TH SarabunIT๙" w:hint="cs"/>
          <w:sz w:val="32"/>
          <w:szCs w:val="32"/>
          <w:cs/>
        </w:rPr>
        <w:t>เสียต่อการดำเนินการ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 “การประเมินผล”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แก้ไขหรือการยุติการดำเนินการ</w:t>
      </w:r>
      <w:r w:rsidR="00C303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>ดังนั้น การติดตามและประเมินผลจึงเป็นกลไกในการตรวจสอบการทำงานขององค์กรปกครองส่วนท้องถิ่น เพื่อให้เกิดความโปร่งใส เป็นตัวชี้ได้ว่าการ</w:t>
      </w:r>
      <w:r w:rsidR="00FE3454">
        <w:rPr>
          <w:rFonts w:ascii="TH SarabunIT๙" w:hAnsi="TH SarabunIT๙" w:cs="TH SarabunIT๙" w:hint="cs"/>
          <w:sz w:val="32"/>
          <w:szCs w:val="32"/>
          <w:cs/>
        </w:rPr>
        <w:t>พัฒนาจะเป็นไปในทิศทางใด ซึ่งการตรวจติดตามและประเมินผลโดยคณะกรรมการที่มาจากหน่วยงานภาครัฐ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</w:t>
      </w:r>
      <w:r w:rsidR="00412F0C">
        <w:rPr>
          <w:rFonts w:ascii="TH SarabunIT๙" w:hAnsi="TH SarabunIT๙" w:cs="TH SarabunIT๙" w:hint="cs"/>
          <w:sz w:val="32"/>
          <w:szCs w:val="32"/>
          <w:cs/>
        </w:rPr>
        <w:t xml:space="preserve"> เป็นกระบวนการที่บอกถึงการบรรลุเป้า</w:t>
      </w:r>
      <w:r w:rsidR="002E7BBC">
        <w:rPr>
          <w:rFonts w:ascii="TH SarabunIT๙" w:hAnsi="TH SarabunIT๙" w:cs="TH SarabunIT๙" w:hint="cs"/>
          <w:sz w:val="32"/>
          <w:szCs w:val="32"/>
          <w:cs/>
        </w:rPr>
        <w:t>หมายขององค์กรปกครองส่วนท้องถิ่น</w:t>
      </w:r>
      <w:r w:rsidR="002E7BBC">
        <w:rPr>
          <w:rFonts w:ascii="TH SarabunIT๙" w:hAnsi="TH SarabunIT๙" w:cs="TH SarabunIT๙"/>
          <w:sz w:val="32"/>
          <w:szCs w:val="32"/>
        </w:rPr>
        <w:tab/>
      </w:r>
    </w:p>
    <w:p w:rsidR="00D97556" w:rsidRDefault="00D97556" w:rsidP="00D9755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จึงต้องการดำเนินการติดตามและประเมินผลแผนพัฒนาขององค์การบริหารส่วนตำบลฉลอง ประจำปีงบประมาณ พ.ศ. 256</w:t>
      </w:r>
      <w:r w:rsidR="00651F56">
        <w:rPr>
          <w:rFonts w:ascii="TH SarabunIT๙" w:hAnsi="TH SarabunIT๙" w:cs="TH SarabunIT๙"/>
          <w:sz w:val="32"/>
          <w:szCs w:val="32"/>
        </w:rPr>
        <w:t>4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และที่แก้ไขเพิ่มเติมถึง(ฉบับที่ 3)           พ.ศ. 2561 โดยคณะกรรมการติดตามและประเมินผลแผนพัฒนาท้องถิ่น จะต้องดำเนินการ</w:t>
      </w:r>
    </w:p>
    <w:p w:rsidR="00C30324" w:rsidRDefault="00C30324" w:rsidP="00D9755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443C" w:rsidRPr="00D97556" w:rsidRDefault="006F3936" w:rsidP="00D97556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6F3936">
        <w:rPr>
          <w:rFonts w:ascii="TH SarabunIT๙" w:hAnsi="TH SarabunIT๙" w:cs="TH SarabunIT๙"/>
          <w:b/>
          <w:bCs/>
          <w:sz w:val="32"/>
          <w:szCs w:val="32"/>
        </w:rPr>
        <w:lastRenderedPageBreak/>
        <w:t>2</w:t>
      </w:r>
    </w:p>
    <w:p w:rsidR="002B0DDF" w:rsidRDefault="002B0DDF" w:rsidP="00651F56">
      <w:pPr>
        <w:pStyle w:val="a6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 วิธีการในการติดตาม</w:t>
      </w:r>
    </w:p>
    <w:p w:rsidR="00D01F5D" w:rsidRDefault="00D01F5D" w:rsidP="00651F56">
      <w:pPr>
        <w:pStyle w:val="a6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ดำเนินการติดตามและประเมินผลแผนพัฒนา</w:t>
      </w:r>
    </w:p>
    <w:p w:rsidR="00D01F5D" w:rsidRDefault="00D01F5D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(3) </w:t>
      </w:r>
      <w:r w:rsidRPr="00D01F5D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 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เพื่อให้ผู้บริหารท้องถิ่น</w:t>
      </w:r>
      <w:r w:rsidR="00532320">
        <w:rPr>
          <w:rFonts w:ascii="TH SarabunIT๙" w:hAnsi="TH SarabunIT๙" w:cs="TH SarabunIT๙" w:hint="cs"/>
          <w:sz w:val="32"/>
          <w:szCs w:val="32"/>
          <w:cs/>
        </w:rPr>
        <w:t>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19149B" w:rsidRDefault="0019149B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755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เพื่อให้การติดตามและประเมินผลแผนพัฒนาของ</w:t>
      </w:r>
      <w:r w:rsidR="002852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คณะกรรมการติดตามและประเมินผลแผนพัฒนาองค์การบริหารส่วนตำบลฉลอง จึงได้ดำเนินการติด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ตามและประเมินผลแผนพัฒนาขององค์การบริหารส่วนตำบลฉลอง ประจำปีงบประมาณ พ.ศ. 256</w:t>
      </w:r>
      <w:r w:rsidR="00651F56">
        <w:rPr>
          <w:rFonts w:ascii="TH SarabunIT๙" w:hAnsi="TH SarabunIT๙" w:cs="TH SarabunIT๙"/>
          <w:sz w:val="32"/>
          <w:szCs w:val="32"/>
        </w:rPr>
        <w:t>4</w:t>
      </w:r>
      <w:r w:rsidR="00B9151F">
        <w:rPr>
          <w:rFonts w:ascii="TH SarabunIT๙" w:hAnsi="TH SarabunIT๙" w:cs="TH SarabunIT๙"/>
          <w:sz w:val="32"/>
          <w:szCs w:val="32"/>
        </w:rPr>
        <w:t xml:space="preserve"> 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 ดังนี้</w:t>
      </w:r>
    </w:p>
    <w:p w:rsidR="00BA3422" w:rsidRPr="00F25231" w:rsidRDefault="00E0583E" w:rsidP="00D97556">
      <w:pPr>
        <w:pStyle w:val="a6"/>
        <w:numPr>
          <w:ilvl w:val="0"/>
          <w:numId w:val="13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C72433" w:rsidRPr="00F2523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หมายของการติดตามและประเมินผลแผนพัฒนา</w:t>
      </w:r>
    </w:p>
    <w:p w:rsidR="00D97556" w:rsidRDefault="00F25231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เป็นการประเมินประสิทธิภาพ 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 ว่า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สนองตอบต่อความต้องการของประชาชนหรือผู้ที่มีส่วนได้เสียทุกฝ่ายหรือไม่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ใด เป็นการติดตามและประเมินผลยุทธศาสตร์การพัฒนา แผนพัฒนา</w:t>
      </w:r>
      <w:r w:rsidR="00FD1C1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ว่าเป็นไปตามความต้องการของประชาชนในท้องถิ่นหรือไม่ </w:t>
      </w:r>
      <w:r w:rsidR="00691E88">
        <w:rPr>
          <w:rFonts w:ascii="TH SarabunIT๙" w:hAnsi="TH SarabunIT๙" w:cs="TH SarabunIT๙" w:hint="cs"/>
          <w:sz w:val="32"/>
          <w:szCs w:val="32"/>
          <w:cs/>
        </w:rPr>
        <w:t>มีการดำเนินการได้ตรงตามเป้าหมายหรือไม่ การดำเนินงานสอดคล้องกับงบประมาณ สภาพพื้นที่หรือไม่ การติดตามและประเมินผลเป็นการวัดระดับความสำเร็จหรือล้มเหลว</w:t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6A3263">
        <w:rPr>
          <w:rFonts w:ascii="TH SarabunIT๙" w:hAnsi="TH SarabunIT๙" w:cs="TH SarabunIT๙"/>
          <w:sz w:val="32"/>
          <w:szCs w:val="32"/>
        </w:rPr>
        <w:t xml:space="preserve">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เมื่อองค์กรปกครองส่วนท้องถิ่น ได้ดำเนินการประกาศใช้แผนยุทธศาสตร์การพัฒนา แผนพัฒนา</w:t>
      </w:r>
      <w:r w:rsidR="00D97556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 xml:space="preserve"> และการนำแผนพัฒนาท้องถิ่นไปสู่การจัดทำงบประมาณรายจ่ายประจำปี งบประมาณรายจ่ายเพิ่มเติม การจ่ายขาดเงินสะสม งบประมาณเงินอุดหนุนเฉพาะกิจและงบประมาณรายจ่ายด้วยวิธีการ</w:t>
      </w:r>
      <w:proofErr w:type="spellStart"/>
      <w:r w:rsidR="00C75058"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 w:rsidR="00C75058">
        <w:rPr>
          <w:rFonts w:ascii="TH SarabunIT๙" w:hAnsi="TH SarabunIT๙" w:cs="TH SarabunIT๙" w:hint="cs"/>
          <w:sz w:val="32"/>
          <w:szCs w:val="32"/>
          <w:cs/>
        </w:rPr>
        <w:t xml:space="preserve"> เมื่อมีการใช้จ่ายงบประมาณก็ต้องมีการตรวจสอบผลการใช้จ่ายงบประมาณว่าดำเนินการไปอย่างไรบ้าง บรรลุวัตถุประสงค์มากน้อยเพียงใดก็คือการใช้วิธีการติดตามและประเมินผลแผนพัฒนา</w:t>
      </w:r>
      <w:r w:rsidR="002200D8">
        <w:rPr>
          <w:rFonts w:ascii="TH SarabunIT๙" w:hAnsi="TH SarabunIT๙" w:cs="TH SarabunIT๙"/>
          <w:sz w:val="32"/>
          <w:szCs w:val="32"/>
        </w:rPr>
        <w:tab/>
      </w:r>
      <w:r w:rsidR="002200D8">
        <w:rPr>
          <w:rFonts w:ascii="TH SarabunIT๙" w:hAnsi="TH SarabunIT๙" w:cs="TH SarabunIT๙"/>
          <w:sz w:val="32"/>
          <w:szCs w:val="32"/>
        </w:rPr>
        <w:tab/>
      </w:r>
      <w:r w:rsidR="00D97556">
        <w:rPr>
          <w:rFonts w:ascii="TH SarabunIT๙" w:hAnsi="TH SarabunIT๙" w:cs="TH SarabunIT๙"/>
          <w:sz w:val="32"/>
          <w:szCs w:val="32"/>
        </w:rPr>
        <w:t xml:space="preserve">    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กล่าวอีกนัยหนึ่ง ความสำคัญของการติดตามและประเมินผลแผนเป็นเครื่องมือสำคัญ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 w:rsidR="00C75058">
        <w:rPr>
          <w:rFonts w:ascii="TH SarabunIT๙" w:hAnsi="TH SarabunIT๙" w:cs="TH SarabunIT๙"/>
          <w:sz w:val="32"/>
          <w:szCs w:val="32"/>
        </w:rPr>
        <w:t>strengths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 w:rsidR="00C75058">
        <w:rPr>
          <w:rFonts w:ascii="TH SarabunIT๙" w:hAnsi="TH SarabunIT๙" w:cs="TH SarabunIT๙"/>
          <w:sz w:val="32"/>
          <w:szCs w:val="32"/>
        </w:rPr>
        <w:t>weaknesses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โอกาส (</w:t>
      </w:r>
      <w:r w:rsidR="00C75058">
        <w:rPr>
          <w:rFonts w:ascii="TH SarabunIT๙" w:hAnsi="TH SarabunIT๙" w:cs="TH SarabunIT๙"/>
          <w:sz w:val="32"/>
          <w:szCs w:val="32"/>
        </w:rPr>
        <w:t>opportunities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ปัญหาหรืออุปสรรค (</w:t>
      </w:r>
      <w:r w:rsidR="00C75058">
        <w:rPr>
          <w:rFonts w:ascii="TH SarabunIT๙" w:hAnsi="TH SarabunIT๙" w:cs="TH SarabunIT๙"/>
          <w:sz w:val="32"/>
          <w:szCs w:val="32"/>
        </w:rPr>
        <w:t>threats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 xml:space="preserve">) ของแผนพัฒนา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กิจกรรม</w:t>
      </w:r>
      <w:proofErr w:type="spellStart"/>
      <w:r w:rsidR="0037287B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37287B">
        <w:rPr>
          <w:rFonts w:ascii="TH SarabunIT๙" w:hAnsi="TH SarabunIT๙" w:cs="TH SarabunIT๙" w:hint="cs"/>
          <w:sz w:val="32"/>
          <w:szCs w:val="32"/>
          <w:cs/>
        </w:rPr>
        <w:t xml:space="preserve"> เพื่อนำไปสู่การปรับปรุงแผนงานให้เกิดความสอดคล้องกับสภาพแวดล้อมในสังคม ภายใต้ความต้องการและความพึงพอใจของประชาชนและนำไปสู่การวางแผนการพัฒนาในปีต่อ ๆ ไป</w:t>
      </w:r>
    </w:p>
    <w:p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5058" w:rsidRDefault="0000558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97556" w:rsidRPr="00D97556" w:rsidRDefault="00D97556" w:rsidP="00D97556">
      <w:pPr>
        <w:spacing w:after="0" w:line="240" w:lineRule="auto"/>
        <w:ind w:firstLine="108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D97556">
        <w:rPr>
          <w:rFonts w:ascii="TH SarabunIT๙" w:hAnsi="TH SarabunIT๙" w:cs="TH SarabunIT๙"/>
          <w:b/>
          <w:bCs/>
          <w:sz w:val="32"/>
          <w:szCs w:val="32"/>
        </w:rPr>
        <w:lastRenderedPageBreak/>
        <w:t>3</w:t>
      </w:r>
    </w:p>
    <w:p w:rsidR="00005586" w:rsidRDefault="003C4F1F" w:rsidP="00D97556">
      <w:pPr>
        <w:pStyle w:val="a6"/>
        <w:numPr>
          <w:ilvl w:val="0"/>
          <w:numId w:val="13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4F1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.1  เพื่อปรับปรุงประสิทธิภาพการจัดการและการบริหาร</w:t>
      </w:r>
    </w:p>
    <w:p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.2  เพื่อการปรับปรุงแผนงาน</w:t>
      </w:r>
    </w:p>
    <w:p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.3  เพื่อประเมินความเหมาะสมของการเปลี่ยนแปลงที่เกิดขึ้นกับโครงการ</w:t>
      </w:r>
    </w:p>
    <w:p w:rsid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.4  เพื่อระบุแนวทางที่จะปรับปรุงมาตรการที่จะนำไปใช้ให้เหมาะสม</w:t>
      </w:r>
    </w:p>
    <w:p w:rsid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.5  เพื่อความชัดเจนของแผนงาน</w:t>
      </w:r>
    </w:p>
    <w:p w:rsidR="00476A37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.6  เพื่อการพัฒนาแผนงาน</w:t>
      </w:r>
    </w:p>
    <w:p w:rsidR="00476A37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.7  เพื่อตอบสนองความต้องการของประชาชนในพื้นที่ให้ตรงกับความต้องการที่แท้จริง</w:t>
      </w:r>
    </w:p>
    <w:p w:rsidR="00476A37" w:rsidRDefault="00476A37" w:rsidP="00D9755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594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65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5D77F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ที่มาและความสำคัญของการติดตามและประเมินผลแผนพัฒนาท้องถิ่น</w:t>
      </w:r>
    </w:p>
    <w:p w:rsidR="006A3263" w:rsidRPr="00787DE0" w:rsidRDefault="003132ED" w:rsidP="00D975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97556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ฉบับที่ 3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 xml:space="preserve"> พ.ศ. 2561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:rsidR="003132ED" w:rsidRPr="00787DE0" w:rsidRDefault="003132ED" w:rsidP="00D9755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D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28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หัวหน้าส่วนการบริหารที่คัดเลือกกันเองจำนวนสองคน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3132ED" w:rsidRDefault="003132ED" w:rsidP="00D9755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B9151F" w:rsidRDefault="00CB30BC" w:rsidP="00D9755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กรรมการตามข้อ 28 ให้มีวาระอยู่ในตำแหน่งคราวละ</w:t>
      </w:r>
      <w:r w:rsidR="00DA5A15">
        <w:rPr>
          <w:rFonts w:ascii="TH SarabunIT๙" w:hAnsi="TH SarabunIT๙" w:cs="TH SarabunIT๙" w:hint="cs"/>
          <w:sz w:val="32"/>
          <w:szCs w:val="32"/>
          <w:cs/>
        </w:rPr>
        <w:t>สี่</w:t>
      </w:r>
      <w:r>
        <w:rPr>
          <w:rFonts w:ascii="TH SarabunIT๙" w:hAnsi="TH SarabunIT๙" w:cs="TH SarabunIT๙" w:hint="cs"/>
          <w:sz w:val="32"/>
          <w:szCs w:val="32"/>
          <w:cs/>
        </w:rPr>
        <w:t>ปี และอาจได้รับการคัดเลือกอีกได้ ซึ่งตามระเบียบข้อ 28 นี้ ทางองค์การบริหารส่วนตำบลฉลอง ได้แต่งตั้งคณะกรรมการติดตามและประเมินผลแผนพัฒนาองค์การบริหารส่วนตำบลฉลอง</w:t>
      </w:r>
      <w:r w:rsidR="00C30324"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ตามคำสั่งองค์การบริหารส่วนตำบลฉลองที่ 267/2564 ลงวันที่ 4 ตุลาคม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CB30BC" w:rsidRPr="007F4930" w:rsidRDefault="00CB30BC" w:rsidP="00E134B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49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</w:t>
      </w:r>
    </w:p>
    <w:p w:rsidR="00CB30BC" w:rsidRPr="00705940" w:rsidRDefault="00CB30BC" w:rsidP="00B97EC3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D731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ใจห้าว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45DA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705940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proofErr w:type="spellStart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ภิรั</w:t>
      </w:r>
      <w:proofErr w:type="spellEnd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ศม</w:t>
      </w:r>
      <w:proofErr w:type="spellStart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ิ์</w:t>
      </w:r>
      <w:proofErr w:type="spellEnd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คิดดี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30324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นางสุนา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ใจห้าว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30324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พูลพิพัฒน์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30324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นางนุกูล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เพ็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ชร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์แก้ว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6796B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 นางจินตนา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เลื่อนลอย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6796B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อิษ</w:t>
      </w:r>
      <w:proofErr w:type="spellEnd"/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ยา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บุญเหลือ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ผู้อำนวยการกองคลัง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Default="00C6796B" w:rsidP="00CB30BC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.นางเสาวพจน์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กลิ่นสัมผัส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หัวหน้าสำนักปลัด อบต.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  <w:r w:rsidR="00CB30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 </w:t>
      </w:r>
    </w:p>
    <w:p w:rsidR="000C30CF" w:rsidRDefault="00CB30BC" w:rsidP="005538CF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เลขานุการ</w:t>
      </w:r>
    </w:p>
    <w:p w:rsidR="00C30324" w:rsidRPr="00C6796B" w:rsidRDefault="00C30324" w:rsidP="00C6796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Pr="00C30324" w:rsidRDefault="00C30324" w:rsidP="00C30324">
      <w:pPr>
        <w:pStyle w:val="a6"/>
        <w:spacing w:line="240" w:lineRule="auto"/>
        <w:ind w:left="2880" w:hanging="216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3032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4</w:t>
      </w:r>
    </w:p>
    <w:p w:rsidR="000C30CF" w:rsidRDefault="000C30CF" w:rsidP="00F13AC3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พ.ศ. 2548 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ฉบับที่ 3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คณะกรรมการติดตามและประเมินผลพัฒนาท้องถิ่น มีอำนาจหน้าที่ ดังนี้</w:t>
      </w:r>
    </w:p>
    <w:p w:rsidR="000C30CF" w:rsidRDefault="000C30CF" w:rsidP="000C30CF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6A3263" w:rsidRPr="007F4930" w:rsidRDefault="000C30CF" w:rsidP="007F4930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ดำเนินการติดตามและประเมินผลแผนพัฒนา</w:t>
      </w:r>
    </w:p>
    <w:p w:rsidR="000C30CF" w:rsidRDefault="000C30CF" w:rsidP="00356263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 ซึ่งได้จากการติดตาดมและประเมินผลแผนพัฒนาต่อผู้บริหารท้องถิ่นเสนอต่อสภาท้องถิ่น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ไว้เป็นระยะเวลาไม่น้อยกว่าสิบวัน โดยอย่างน้อยปีละครั้งภายในเดือนภายในเดือน</w:t>
      </w:r>
      <w:r w:rsidR="00A90B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ธันวาคมข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องทุกปี</w:t>
      </w:r>
    </w:p>
    <w:p w:rsidR="006A64B6" w:rsidRPr="006A64B6" w:rsidRDefault="00C57FE4" w:rsidP="006A64B6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5F4CC2" w:rsidRPr="003C0FBE" w:rsidRDefault="00227E92" w:rsidP="00417A24">
      <w:pPr>
        <w:pStyle w:val="a6"/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ตามแนวทางการติดตามและประเมินผลแผนพัฒนาท้องถิ่นขององค์กรปกครองส่วนท้องถิ่น พ.ศ. 2548 และที่แก้ไขเพิ่มเติม          (ฉบับที่ 3) พ.ศ. 2561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</w:r>
    </w:p>
    <w:p w:rsidR="00530D03" w:rsidRDefault="00227E92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:rsidR="00227E92" w:rsidRDefault="00227E92" w:rsidP="00227E92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(2.1) สรุปผลและเสนอความเห็นจากการติดตามและประเมินผลแผนพัฒนา</w:t>
      </w:r>
    </w:p>
    <w:p w:rsidR="00227E92" w:rsidRDefault="001949BF" w:rsidP="001949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ต่อสภาท้องถิ่น</w:t>
      </w:r>
    </w:p>
    <w:p w:rsidR="0023343D" w:rsidRDefault="00227E92" w:rsidP="00227E9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(2.2) เสนอผลการติดตามและประเมินผลแผนพัฒนาท้องถิ่นต่อสภาท้องถิ่น</w:t>
      </w:r>
    </w:p>
    <w:p w:rsidR="007F4930" w:rsidRDefault="0023343D" w:rsidP="0023343D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(3.1)  จัดให้มีการประชุมสภาท้องถิ่นสมัยสามัญหรือวิสามัญแล้วแต่กรณี เพื่อ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รับทราบผลจากการติดตามและประเมินผลแผนพัฒนาท้องถิ่นจาก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ผู้บริหารท้องถิ่น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(3.2)  สมาชิกสภาท้องถิ่นหรือที่ประชุมแห่งสภาท้องถิ่นสามารถอภิปรายและ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เสนอความเห็นในที่ประชุมสภาท้องถิ่น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(3.3)  ประธานสภาท้องถิ่นเสนอผลการติดตามและประเมินผลแผนพัฒนา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ท้องถิ่นที่สภาท้องถิ่นได้รับทราบ และได้เสนอความเห็นหรือการตั้งข้อ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สังเกต ข้อเสนอแนะการพัฒนาท้องถิ่นให้ผู้บริหารท้องถิ่น</w:t>
      </w:r>
    </w:p>
    <w:p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ผู้บริหารท้องถิ่นส่งผลการติดตามและประเมินผลแผนพัฒนาท้องถิ่นที่สภาได้รับทราบและได้เสนอความเห็น หรือการตั้งข้อสังเกต ข้อเสนอแนะการพัฒนาท้องถิ่นในสภาท้องถิ่นแล้วส่งให้คณะกรรมการพัฒนาท้องถิ่น</w:t>
      </w:r>
    </w:p>
    <w:p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6B" w:rsidRP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C30324">
      <w:pPr>
        <w:pStyle w:val="a6"/>
        <w:spacing w:after="0" w:line="240" w:lineRule="auto"/>
        <w:ind w:left="216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3032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5</w:t>
      </w:r>
    </w:p>
    <w:p w:rsidR="00C6796B" w:rsidRDefault="00C6796B" w:rsidP="00C6796B">
      <w:pPr>
        <w:pStyle w:val="a6"/>
        <w:numPr>
          <w:ilvl w:val="0"/>
          <w:numId w:val="41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คณะกรรมการพัฒนาท้องถิ่น</w:t>
      </w:r>
    </w:p>
    <w:p w:rsidR="00C6796B" w:rsidRDefault="00C6796B" w:rsidP="00C6796B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(5.1)  ผู้บริหารท้องถิ่นจัดให้มีการประชุมคณะกรรมการพัฒนาท้องถิ่นเพื่อได้รับ</w:t>
      </w:r>
    </w:p>
    <w:p w:rsidR="00C6796B" w:rsidRPr="00C6796B" w:rsidRDefault="00C6796B" w:rsidP="00C6796B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ทราบผลการติดตามและประเมินผลแผนพัฒนาจากสภาท้องถิ่น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(5.2)  เสนอความเห็น หรือการตั้งข้อสังเกต ข้อเสนอแนะการพัฒนาท้องถิ่นเพื่อ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ให้ผู้บริหารท้องถิ่นประกาศผลการติดตามและประเมินผลแผนพัฒนา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ท้องถิ่นให้ประชาชนในท้องถิ่นทราบ</w:t>
      </w:r>
    </w:p>
    <w:p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(6.1)  ประกาศผลการติดตามและประเมินผลแผนพัฒนาท้องถิ่นให้ประชาชนใน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ท้องถิ่นทราบในที่เปิดเผยภายในสิบห้าวันนับแต่วันรายงานผลและเสนอ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ความเห็นดังกล่าว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(6.2)  ต้องปิดประกาศไว้เป็นระยะเวลาไม่น้อยกว่าสามสิบวัน</w:t>
      </w:r>
    </w:p>
    <w:p w:rsidR="0023343D" w:rsidRPr="00417A24" w:rsidRDefault="001949BF" w:rsidP="00417A24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(6.3)  อย่างน้อยปีละหนึ่งครั้งภายในเดือนธันวาคมของทุกปี</w:t>
      </w:r>
    </w:p>
    <w:p w:rsidR="00E134B0" w:rsidRPr="007F4930" w:rsidRDefault="00530D03" w:rsidP="007F493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31 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 อาจจัดให้มีการติดตาม</w:t>
      </w:r>
      <w:r w:rsidR="00E863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และประเมินผลการดำเน</w:t>
      </w:r>
      <w:r w:rsidR="006A78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ินงานตามแผนพัฒนาขององค์กรปกครองส่วนท้องถิ่นได้ตามความเหมาะสม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C57FE4" w:rsidRPr="00186F09" w:rsidRDefault="00186F09" w:rsidP="00FC35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17A24" w:rsidRPr="00FC35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4.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186F0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CB30BC" w:rsidRDefault="00186F09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F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ที่ได้วางไว้ ว่าสามารถบรรลุเป้าหมายหรือภารกิจที่ได้ตั้งไว้หรือไม่ มากน้อยเพียงใด และมีอุปสรรคด้านใดบ้างที่ทำให้การดำเนินงานไม่ประสบผลสำเร็จ สามารถตอบสนองความต้องการของประชาชนได้ตามความต้องการหรือไม่ อย่างไร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ในการติดตามและประเมินผลแผนพัฒนานี้ จะยึดตามแผนการดำเนินงานประจำปี </w:t>
      </w:r>
      <w:r w:rsidR="00FC35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สำรวจจำนวนโครงการที่ได้ปฏิบัติจริงเทียบกับจำนวนโครงการที่บรรจุไว้ในแผนพัฒนาท้องถิ่นแล้วนำมาคิดเป็นอัตราส่วนร้อยละ  เนื่องจากสามารถติดตามและเป็นการประเมินผลที่เข้าใจง่าย</w:t>
      </w: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Pr="00C6796B" w:rsidRDefault="00C30324" w:rsidP="00C6796B">
      <w:pPr>
        <w:spacing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C30324" w:rsidRPr="00C6796B" w:rsidRDefault="00521E42" w:rsidP="00521E42">
      <w:pPr>
        <w:spacing w:before="48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Hlk89240301"/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t xml:space="preserve">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bookmarkEnd w:id="0"/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</w:p>
    <w:p w:rsidR="005D77F4" w:rsidRPr="00FD6EB6" w:rsidRDefault="007F4930" w:rsidP="00FD6EB6">
      <w:pPr>
        <w:spacing w:before="120" w:after="0" w:line="240" w:lineRule="auto"/>
        <w:ind w:left="79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</w:p>
    <w:p w:rsidR="005F4CC2" w:rsidRPr="005F4CC2" w:rsidRDefault="00B01451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b/>
          <w:bCs/>
          <w:noProof/>
        </w:rPr>
        <w:pict>
          <v:roundrect id="_x0000_s1026" style="position:absolute;left:0;text-align:left;margin-left:86.45pt;margin-top:11.25pt;width:313.25pt;height:34pt;z-index:251660288;mso-width-relative:margin;mso-height-relative:margin" arcsize="10923f" fillcolor="#8064a2" strokecolor="#f2f2f2" strokeweight="3pt">
            <v:shadow on="t" type="perspective" color="#3f3151" opacity=".5" offset="1pt" offset2="-1pt"/>
            <v:textbox style="mso-next-textbox:#_x0000_s1026">
              <w:txbxContent>
                <w:p w:rsidR="00D4407E" w:rsidRPr="0015124B" w:rsidRDefault="00D4407E" w:rsidP="00D4407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0"/>
                      <w:szCs w:val="30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0"/>
                      <w:szCs w:val="30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D4407E" w:rsidRPr="00F33B1F" w:rsidRDefault="00B01451" w:rsidP="00D4407E">
      <w:pPr>
        <w:autoSpaceDE w:val="0"/>
        <w:autoSpaceDN w:val="0"/>
        <w:adjustRightInd w:val="0"/>
        <w:rPr>
          <w:b/>
          <w:bCs/>
        </w:rPr>
      </w:pPr>
      <w:r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-.85pt;margin-top:25.1pt;width:126.95pt;height:116.05pt;z-index:25166848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4">
              <w:txbxContent>
                <w:p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:rsidR="00D4407E" w:rsidRPr="00F33B1F" w:rsidRDefault="00B01451" w:rsidP="00D4407E">
      <w:pPr>
        <w:autoSpaceDE w:val="0"/>
        <w:autoSpaceDN w:val="0"/>
        <w:adjustRightInd w:val="0"/>
        <w:rPr>
          <w:b/>
          <w:bCs/>
        </w:rPr>
      </w:pPr>
      <w:r>
        <w:rPr>
          <w:noProof/>
        </w:rPr>
        <w:pict>
          <v:rect id="_x0000_s1037" style="position:absolute;margin-left:221.35pt;margin-top:25.05pt;width:226.75pt;height:38.95pt;z-index:251671552" fillcolor="#fabf8f" strokecolor="#fabf8f" strokeweight="1pt">
            <v:fill color2="#fde9d9" angle="-45" focusposition=".5,.5" focussize="" focus="-50%" type="gradient"/>
            <v:shadow on="t" type="perspective" color="#974706" opacity=".5" offset="1pt" offset2="-3pt"/>
            <v:textbox style="mso-next-textbox:#_x0000_s1037">
              <w:txbxContent>
                <w:p w:rsidR="00D4407E" w:rsidRPr="0015124B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กำหนดแนวทาง วิธีการในการติดตามและ</w:t>
                  </w:r>
                  <w:r w:rsidR="006E6086"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 xml:space="preserve">             </w:t>
                  </w: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rect>
        </w:pict>
      </w:r>
    </w:p>
    <w:p w:rsidR="00D4407E" w:rsidRPr="00F33B1F" w:rsidRDefault="00B01451" w:rsidP="00D4407E">
      <w:r>
        <w:rPr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40" type="#_x0000_t93" style="position:absolute;margin-left:164.9pt;margin-top:11.55pt;width:48.15pt;height:27pt;z-index:251673600" adj="14850,7800" fillcolor="#8064a2" strokecolor="#f2f2f2" strokeweight="3pt">
            <v:shadow on="t" type="perspective" color="#3f3151" opacity=".5" offset="1pt" offset2="-1pt"/>
          </v:shape>
        </w:pict>
      </w:r>
    </w:p>
    <w:p w:rsidR="00D4407E" w:rsidRPr="00F33B1F" w:rsidRDefault="00B01451" w:rsidP="00D4407E">
      <w:r>
        <w:rPr>
          <w:noProof/>
        </w:rPr>
        <w:pict>
          <v:line id="_x0000_s1030" style="position:absolute;z-index:251664384" from="333.45pt,16.65pt" to="333.45pt,35.9pt" strokeweight="1.5pt">
            <v:stroke endarrow="block"/>
          </v:line>
        </w:pict>
      </w:r>
    </w:p>
    <w:p w:rsidR="00D4407E" w:rsidRPr="00F33B1F" w:rsidRDefault="00B01451" w:rsidP="00D4407E">
      <w:pPr>
        <w:ind w:left="-426" w:hanging="14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21.35pt;margin-top:15.65pt;width:226.75pt;height:38.95pt;z-index:25167052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6">
              <w:txbxContent>
                <w:p w:rsidR="00D4407E" w:rsidRPr="0015124B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ดำเนินการติดตามและ</w:t>
                  </w:r>
                </w:p>
                <w:p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B01451" w:rsidP="00D4407E">
      <w:pPr>
        <w:ind w:left="-426" w:hanging="141"/>
      </w:pPr>
      <w:r>
        <w:rPr>
          <w:noProof/>
        </w:rPr>
        <w:pict>
          <v:line id="_x0000_s1033" style="position:absolute;left:0;text-align:left;z-index:251667456" from="333.45pt,10.2pt" to="333.45pt,26.65pt" strokeweight="1.5pt">
            <v:stroke endarrow="block"/>
          </v:line>
        </w:pict>
      </w:r>
      <w:r w:rsidR="00D4407E" w:rsidRPr="00F33B1F">
        <w:tab/>
      </w:r>
      <w:r w:rsidR="00D4407E" w:rsidRPr="00F33B1F">
        <w:tab/>
      </w:r>
    </w:p>
    <w:p w:rsidR="00D4407E" w:rsidRPr="00F33B1F" w:rsidRDefault="00B01451" w:rsidP="00D4407E">
      <w:pPr>
        <w:ind w:left="-426" w:hanging="141"/>
      </w:pPr>
      <w:r>
        <w:rPr>
          <w:noProof/>
        </w:rPr>
        <w:pict>
          <v:shape id="_x0000_s1035" type="#_x0000_t202" style="position:absolute;left:0;text-align:left;margin-left:221.35pt;margin-top:6.25pt;width:226.75pt;height:41.5pt;z-index:25166950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5">
              <w:txbxContent>
                <w:p w:rsidR="00D4407E" w:rsidRPr="0015124B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  <w:r w:rsidR="00D4407E" w:rsidRPr="00F33B1F">
        <w:tab/>
      </w:r>
      <w:r w:rsidR="00D4407E" w:rsidRPr="00F33B1F">
        <w:tab/>
      </w:r>
      <w:r w:rsidR="00D4407E" w:rsidRPr="00F33B1F">
        <w:tab/>
      </w:r>
      <w:r w:rsidR="00D4407E" w:rsidRPr="00F33B1F">
        <w:tab/>
      </w:r>
    </w:p>
    <w:p w:rsidR="00D4407E" w:rsidRPr="00F33B1F" w:rsidRDefault="00D4407E" w:rsidP="00D4407E"/>
    <w:p w:rsidR="00D4407E" w:rsidRPr="00F33B1F" w:rsidRDefault="00B01451" w:rsidP="00D4407E">
      <w:r>
        <w:rPr>
          <w:noProof/>
        </w:rPr>
        <w:pict>
          <v:line id="_x0000_s1032" style="position:absolute;flip:x;z-index:251666432" from="333.45pt,4.2pt" to="333.45pt,19.8pt" strokeweight="1.5pt">
            <v:stroke endarrow="block"/>
          </v:line>
        </w:pict>
      </w:r>
    </w:p>
    <w:p w:rsidR="00D4407E" w:rsidRPr="00F33B1F" w:rsidRDefault="00B01451" w:rsidP="00D4407E">
      <w:r>
        <w:rPr>
          <w:b/>
          <w:bCs/>
          <w:noProof/>
        </w:rPr>
        <w:pict>
          <v:shape id="_x0000_s1029" type="#_x0000_t93" style="position:absolute;margin-left:142.75pt;margin-top:13.05pt;width:48.15pt;height:27pt;z-index:251663360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39" type="#_x0000_t120" style="position:absolute;margin-left:4.25pt;margin-top:.25pt;width:115.7pt;height:53.35pt;z-index:251672576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9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27" style="position:absolute;margin-left:221.35pt;margin-top:.25pt;width:226.75pt;height:39.8pt;z-index:251661312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7">
              <w:txbxContent>
                <w:p w:rsidR="00D4407E" w:rsidRPr="0015124B" w:rsidRDefault="00945C69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สรุปผลการติดตามและเสนอความเห็นจากการติดตามต่อสภาท้องถิ่น</w:t>
                  </w:r>
                </w:p>
              </w:txbxContent>
            </v:textbox>
          </v:rect>
        </w:pict>
      </w:r>
    </w:p>
    <w:p w:rsidR="00D4407E" w:rsidRPr="00F33B1F" w:rsidRDefault="00B01451" w:rsidP="00D4407E">
      <w:pPr>
        <w:ind w:left="-426" w:hanging="141"/>
      </w:pPr>
      <w:r>
        <w:rPr>
          <w:noProof/>
        </w:rPr>
        <w:pict>
          <v:line id="_x0000_s1031" style="position:absolute;left:0;text-align:left;z-index:251665408" from="331.05pt,19.65pt" to="331.05pt,37.45pt" strokeweight="1.5pt">
            <v:stroke endarrow="block"/>
          </v:line>
        </w:pict>
      </w:r>
      <w:r w:rsidR="00D4407E" w:rsidRPr="00F33B1F">
        <w:t xml:space="preserve">  </w:t>
      </w:r>
    </w:p>
    <w:p w:rsidR="00D4407E" w:rsidRPr="00F33B1F" w:rsidRDefault="00B01451" w:rsidP="00D4407E">
      <w:pPr>
        <w:ind w:left="-426" w:hanging="141"/>
      </w:pPr>
      <w:r>
        <w:rPr>
          <w:noProof/>
        </w:rPr>
        <w:pict>
          <v:shape id="_x0000_s1042" type="#_x0000_t120" style="position:absolute;left:0;text-align:left;margin-left:4.25pt;margin-top:24.45pt;width:115.7pt;height:53.35pt;z-index:25167564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2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สภาท้องถิ่น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1" style="position:absolute;left:0;text-align:left;margin-left:221.35pt;margin-top:18.8pt;width:226.75pt;height:53.35pt;z-index:25167462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1">
              <w:txbxContent>
                <w:p w:rsidR="00945C69" w:rsidRPr="0015124B" w:rsidRDefault="00945C69" w:rsidP="00945C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จัดประชุมสภาท้องถิ่นเพื่อรับทราบผลการติดตามและเสนอความเห็นในที่ประชุมสภาท้องถิ่นและแจ้งผู้บริหารท้องถิ่นทราบ</w:t>
                  </w:r>
                </w:p>
              </w:txbxContent>
            </v:textbox>
          </v:rect>
        </w:pict>
      </w:r>
    </w:p>
    <w:p w:rsidR="00D4407E" w:rsidRDefault="00B01451" w:rsidP="00D4407E">
      <w:pPr>
        <w:ind w:left="-426" w:hanging="141"/>
      </w:pPr>
      <w:r>
        <w:rPr>
          <w:noProof/>
        </w:rPr>
        <w:pict>
          <v:shape id="_x0000_s1043" type="#_x0000_t93" style="position:absolute;left:0;text-align:left;margin-left:142.75pt;margin-top:11.4pt;width:48.15pt;height:27pt;z-index:251676672" adj="14850,7800" fillcolor="#8064a2" strokecolor="#f2f2f2" strokeweight="3pt">
            <v:shadow on="t" type="perspective" color="#3f3151" opacity=".5" offset="1pt" offset2="-1pt"/>
          </v:shape>
        </w:pict>
      </w:r>
    </w:p>
    <w:p w:rsidR="00945C69" w:rsidRDefault="00945C69" w:rsidP="00D4407E">
      <w:pPr>
        <w:ind w:left="-426" w:hanging="141"/>
      </w:pPr>
    </w:p>
    <w:p w:rsidR="00945C69" w:rsidRDefault="00B01451" w:rsidP="00D4407E">
      <w:pPr>
        <w:ind w:left="-426" w:hanging="141"/>
      </w:pPr>
      <w:r>
        <w:rPr>
          <w:noProof/>
        </w:rPr>
        <w:pict>
          <v:shape id="_x0000_s1045" type="#_x0000_t120" style="position:absolute;left:0;text-align:left;margin-left:4.25pt;margin-top:19.3pt;width:115.7pt;height:53.35pt;z-index:25167872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5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7" style="position:absolute;left:0;text-align:left;margin-left:221.35pt;margin-top:23.8pt;width:226.75pt;height:39.8pt;z-index:25168076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7">
              <w:txbxContent>
                <w:p w:rsidR="00BE1B35" w:rsidRPr="006E6086" w:rsidRDefault="00BE1B35" w:rsidP="00BE1B3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่งผลการติดตามและประเมินผลแผนพัฒนาที่สภาได้รับทราบและได้เสนอความเห็นให้คณะกรรมการพัฒนาท้องถิ่น</w:t>
                  </w:r>
                </w:p>
              </w:txbxContent>
            </v:textbox>
          </v:rect>
        </w:pict>
      </w:r>
      <w:r>
        <w:rPr>
          <w:noProof/>
        </w:rPr>
        <w:pict>
          <v:line id="_x0000_s1044" style="position:absolute;left:0;text-align:left;z-index:251677696" from="331.05pt,1.5pt" to="331.05pt,19.3pt" strokeweight="1.5pt">
            <v:stroke endarrow="block"/>
          </v:line>
        </w:pict>
      </w:r>
    </w:p>
    <w:p w:rsidR="00945C69" w:rsidRDefault="00B01451" w:rsidP="00D4407E">
      <w:pPr>
        <w:ind w:left="-426" w:hanging="141"/>
      </w:pPr>
      <w:r>
        <w:rPr>
          <w:noProof/>
        </w:rPr>
        <w:pict>
          <v:shape id="_x0000_s1046" type="#_x0000_t93" style="position:absolute;left:0;text-align:left;margin-left:142.75pt;margin-top:9.5pt;width:48.15pt;height:27pt;z-index:251679744" adj="14850,7800" fillcolor="#8064a2" strokecolor="#f2f2f2" strokeweight="3pt">
            <v:shadow on="t" type="perspective" color="#3f3151" opacity=".5" offset="1pt" offset2="-1pt"/>
          </v:shape>
        </w:pict>
      </w:r>
    </w:p>
    <w:p w:rsidR="00945C69" w:rsidRDefault="00B01451" w:rsidP="00D4407E">
      <w:pPr>
        <w:ind w:left="-426" w:hanging="141"/>
      </w:pPr>
      <w:r>
        <w:rPr>
          <w:noProof/>
        </w:rPr>
        <w:pict>
          <v:line id="_x0000_s1051" style="position:absolute;left:0;text-align:left;z-index:251684864" from="326.6pt,20.45pt" to="326.6pt,38.25pt" strokeweight="1.5pt">
            <v:stroke endarrow="block"/>
          </v:line>
        </w:pict>
      </w:r>
    </w:p>
    <w:p w:rsidR="00945C69" w:rsidRPr="00F33B1F" w:rsidRDefault="00B01451" w:rsidP="00D4407E">
      <w:pPr>
        <w:ind w:left="-426" w:hanging="141"/>
      </w:pPr>
      <w:r>
        <w:rPr>
          <w:noProof/>
        </w:rPr>
        <w:pict>
          <v:rect id="_x0000_s1050" style="position:absolute;left:0;text-align:left;margin-left:221.35pt;margin-top:18.6pt;width:226.75pt;height:39.8pt;z-index:251683840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0">
              <w:txbxContent>
                <w:p w:rsidR="007668F0" w:rsidRPr="008C6776" w:rsidRDefault="007668F0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ประชุมรับทราบผลการติดตามและประเมินผลพร้อมเสนอความเห็นเพื่อให้ผู้บริหารท้องถิ่นประกาศผล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9" type="#_x0000_t93" style="position:absolute;left:0;text-align:left;margin-left:136.85pt;margin-top:23.1pt;width:48.15pt;height:27pt;z-index:251682816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48" type="#_x0000_t120" style="position:absolute;left:0;text-align:left;margin-left:4.25pt;margin-top:12.8pt;width:115.7pt;height:53.35pt;z-index:251681792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8">
              <w:txbxContent>
                <w:p w:rsidR="007668F0" w:rsidRPr="00E553A4" w:rsidRDefault="007668F0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คณะกรรมการพัฒนาฯ</w:t>
                  </w:r>
                </w:p>
              </w:txbxContent>
            </v:textbox>
          </v:shape>
        </w:pict>
      </w:r>
    </w:p>
    <w:p w:rsidR="00D4407E" w:rsidRDefault="00D4407E" w:rsidP="00D4407E">
      <w:pPr>
        <w:ind w:left="-426" w:hanging="141"/>
      </w:pPr>
    </w:p>
    <w:p w:rsidR="007668F0" w:rsidRDefault="00B01451" w:rsidP="00D4407E">
      <w:pPr>
        <w:ind w:left="-426" w:hanging="141"/>
      </w:pPr>
      <w:r>
        <w:rPr>
          <w:noProof/>
        </w:rPr>
        <w:pict>
          <v:line id="_x0000_s1055" style="position:absolute;left:0;text-align:left;z-index:251688960" from="326.6pt,15.25pt" to="326.6pt,33.05pt" strokeweight="1.5pt">
            <v:stroke endarrow="block"/>
          </v:line>
        </w:pict>
      </w:r>
    </w:p>
    <w:p w:rsidR="007668F0" w:rsidRDefault="00B01451" w:rsidP="00D4407E">
      <w:pPr>
        <w:ind w:left="-426" w:hanging="141"/>
      </w:pPr>
      <w:r>
        <w:rPr>
          <w:noProof/>
        </w:rPr>
        <w:pict>
          <v:rect id="_x0000_s1054" style="position:absolute;left:0;text-align:left;margin-left:221.35pt;margin-top:10.9pt;width:226.75pt;height:39.8pt;z-index:2516879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4">
              <w:txbxContent>
                <w:p w:rsidR="0081660A" w:rsidRPr="008C6776" w:rsidRDefault="0081660A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ประกาศผลการติดตามและประเมินผลแผนพัฒนาฯ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3" type="#_x0000_t93" style="position:absolute;left:0;text-align:left;margin-left:136.85pt;margin-top:15.55pt;width:48.15pt;height:27pt;z-index:251686912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52" type="#_x0000_t120" style="position:absolute;left:0;text-align:left;margin-left:-.85pt;margin-top:1.85pt;width:115.7pt;height:53.35pt;z-index:25168588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52">
              <w:txbxContent>
                <w:p w:rsidR="008C6776" w:rsidRPr="00E553A4" w:rsidRDefault="0081660A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:rsidR="008C6776" w:rsidRPr="00F33B1F" w:rsidRDefault="00B01451" w:rsidP="00D4407E">
      <w:pPr>
        <w:ind w:left="-426" w:hanging="141"/>
        <w:rPr>
          <w:cs/>
        </w:rPr>
      </w:pPr>
      <w:r>
        <w:rPr>
          <w:noProof/>
        </w:rPr>
        <w:pict>
          <v:line id="_x0000_s1056" style="position:absolute;left:0;text-align:left;z-index:251689984" from="326.6pt,29.75pt" to="326.6pt,47.55pt" strokeweight="1.5pt">
            <v:stroke endarrow="block"/>
          </v:line>
        </w:pict>
      </w:r>
      <w:r w:rsidR="008C6776">
        <w:t xml:space="preserve"> </w:t>
      </w:r>
    </w:p>
    <w:p w:rsidR="00D4407E" w:rsidRPr="00F33B1F" w:rsidRDefault="00B01451" w:rsidP="00D4407E">
      <w:r>
        <w:rPr>
          <w:noProof/>
        </w:rPr>
        <w:pict>
          <v:rect id="_x0000_s1028" style="position:absolute;margin-left:86.45pt;margin-top:20.9pt;width:361.65pt;height:57.5pt;z-index:2516623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8">
              <w:txbxContent>
                <w:p w:rsidR="00D4407E" w:rsidRPr="008C6776" w:rsidRDefault="00D4407E" w:rsidP="00D4407E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      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ประกาศผลการติ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ดต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า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ม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และประ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เมิ</w:t>
                  </w:r>
                  <w:r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นผลแผนพัฒนาให้ประชาชนในท้องถิ่นทราบในที่เปิดเผยภายในสิบห้าวันนับแต่</w:t>
                  </w:r>
                  <w:r w:rsidR="00815F45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4407E" w:rsidRPr="00F33B1F" w:rsidRDefault="00D4407E" w:rsidP="00D4407E"/>
    <w:p w:rsidR="00D4407E" w:rsidRPr="00F33B1F" w:rsidRDefault="00D4407E" w:rsidP="00D4407E">
      <w:bookmarkStart w:id="1" w:name="_GoBack"/>
      <w:bookmarkEnd w:id="1"/>
    </w:p>
    <w:p w:rsidR="00D4407E" w:rsidRPr="00F33B1F" w:rsidRDefault="00D4407E" w:rsidP="00D4407E"/>
    <w:p w:rsidR="00D4407E" w:rsidRPr="00F33B1F" w:rsidRDefault="00D4407E" w:rsidP="00D4407E"/>
    <w:p w:rsidR="00D4407E" w:rsidRPr="00F33B1F" w:rsidRDefault="00D4407E" w:rsidP="00D4407E"/>
    <w:p w:rsidR="00D4407E" w:rsidRPr="00F33B1F" w:rsidRDefault="00D4407E" w:rsidP="00D4407E">
      <w:pPr>
        <w:ind w:hanging="567"/>
      </w:pPr>
    </w:p>
    <w:p w:rsidR="00D4407E" w:rsidRPr="00F33B1F" w:rsidRDefault="00D4407E" w:rsidP="00D4407E"/>
    <w:p w:rsidR="00D4407E" w:rsidRPr="00F33B1F" w:rsidRDefault="00D4407E" w:rsidP="00D4407E"/>
    <w:p w:rsidR="00D4407E" w:rsidRPr="00F33B1F" w:rsidRDefault="00D4407E" w:rsidP="00D4407E"/>
    <w:p w:rsidR="00704A15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04A15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04A15" w:rsidRPr="00F74E98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7A35" w:rsidRPr="00351B4B" w:rsidRDefault="00B12387" w:rsidP="00AC03C4">
      <w:pPr>
        <w:pStyle w:val="a6"/>
        <w:spacing w:after="0" w:line="240" w:lineRule="auto"/>
        <w:ind w:left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sectPr w:rsidR="00D37A35" w:rsidRPr="00351B4B" w:rsidSect="00230CDB">
      <w:headerReference w:type="default" r:id="rId11"/>
      <w:pgSz w:w="11906" w:h="16838"/>
      <w:pgMar w:top="426" w:right="1418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451" w:rsidRDefault="00B01451" w:rsidP="005740D3">
      <w:pPr>
        <w:spacing w:after="0" w:line="240" w:lineRule="auto"/>
      </w:pPr>
      <w:r>
        <w:separator/>
      </w:r>
    </w:p>
  </w:endnote>
  <w:endnote w:type="continuationSeparator" w:id="0">
    <w:p w:rsidR="00B01451" w:rsidRDefault="00B01451" w:rsidP="0057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ImperialExtra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#TS  R 2143 Normal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TH K2D July8">
    <w:panose1 w:val="02000506000000020004"/>
    <w:charset w:val="00"/>
    <w:family w:val="auto"/>
    <w:pitch w:val="variable"/>
    <w:sig w:usb0="A10000EF" w:usb1="5000204A" w:usb2="00000000" w:usb3="00000000" w:csb0="00010193" w:csb1="00000000"/>
  </w:font>
  <w:font w:name="DSU_DeCho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451" w:rsidRDefault="00B01451" w:rsidP="005740D3">
      <w:pPr>
        <w:spacing w:after="0" w:line="240" w:lineRule="auto"/>
      </w:pPr>
      <w:r>
        <w:separator/>
      </w:r>
    </w:p>
  </w:footnote>
  <w:footnote w:type="continuationSeparator" w:id="0">
    <w:p w:rsidR="00B01451" w:rsidRDefault="00B01451" w:rsidP="0057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0D3" w:rsidRDefault="005740D3">
    <w:pPr>
      <w:pStyle w:val="ac"/>
      <w:jc w:val="center"/>
    </w:pPr>
  </w:p>
  <w:p w:rsidR="005740D3" w:rsidRDefault="005740D3">
    <w:pPr>
      <w:pStyle w:val="ac"/>
      <w:rPr>
        <w:cs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 w15:restartNumberingAfterBreak="0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 w15:restartNumberingAfterBreak="0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 w15:restartNumberingAfterBreak="0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 w15:restartNumberingAfterBreak="0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 w15:restartNumberingAfterBreak="0">
    <w:nsid w:val="4FC56CE8"/>
    <w:multiLevelType w:val="hybridMultilevel"/>
    <w:tmpl w:val="25687C64"/>
    <w:lvl w:ilvl="0" w:tplc="07C221AC">
      <w:numFmt w:val="bullet"/>
      <w:lvlText w:val="–"/>
      <w:lvlJc w:val="left"/>
      <w:pPr>
        <w:ind w:left="39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 w15:restartNumberingAfterBreak="0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4CC54C4"/>
    <w:multiLevelType w:val="hybridMultilevel"/>
    <w:tmpl w:val="EE6C4680"/>
    <w:lvl w:ilvl="0" w:tplc="F258E1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7" w15:restartNumberingAfterBreak="0">
    <w:nsid w:val="5CA90E89"/>
    <w:multiLevelType w:val="hybridMultilevel"/>
    <w:tmpl w:val="7F488A64"/>
    <w:lvl w:ilvl="0" w:tplc="EDDA8C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9" w15:restartNumberingAfterBreak="0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9B156E"/>
    <w:multiLevelType w:val="hybridMultilevel"/>
    <w:tmpl w:val="230E4B78"/>
    <w:lvl w:ilvl="0" w:tplc="CC709E7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D434E0"/>
    <w:multiLevelType w:val="hybridMultilevel"/>
    <w:tmpl w:val="3578B864"/>
    <w:lvl w:ilvl="0" w:tplc="74149F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8" w15:restartNumberingAfterBreak="0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9" w15:restartNumberingAfterBreak="0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90C1E11"/>
    <w:multiLevelType w:val="hybridMultilevel"/>
    <w:tmpl w:val="54B4FA8A"/>
    <w:lvl w:ilvl="0" w:tplc="29B68680"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1" w15:restartNumberingAfterBreak="0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8"/>
  </w:num>
  <w:num w:numId="3">
    <w:abstractNumId w:val="23"/>
  </w:num>
  <w:num w:numId="4">
    <w:abstractNumId w:val="29"/>
  </w:num>
  <w:num w:numId="5">
    <w:abstractNumId w:val="15"/>
  </w:num>
  <w:num w:numId="6">
    <w:abstractNumId w:val="13"/>
  </w:num>
  <w:num w:numId="7">
    <w:abstractNumId w:val="37"/>
  </w:num>
  <w:num w:numId="8">
    <w:abstractNumId w:val="16"/>
  </w:num>
  <w:num w:numId="9">
    <w:abstractNumId w:val="1"/>
  </w:num>
  <w:num w:numId="10">
    <w:abstractNumId w:val="38"/>
  </w:num>
  <w:num w:numId="11">
    <w:abstractNumId w:val="20"/>
  </w:num>
  <w:num w:numId="12">
    <w:abstractNumId w:val="19"/>
  </w:num>
  <w:num w:numId="13">
    <w:abstractNumId w:val="30"/>
  </w:num>
  <w:num w:numId="14">
    <w:abstractNumId w:val="8"/>
  </w:num>
  <w:num w:numId="15">
    <w:abstractNumId w:val="21"/>
  </w:num>
  <w:num w:numId="16">
    <w:abstractNumId w:val="33"/>
  </w:num>
  <w:num w:numId="17">
    <w:abstractNumId w:val="11"/>
  </w:num>
  <w:num w:numId="18">
    <w:abstractNumId w:val="6"/>
  </w:num>
  <w:num w:numId="19">
    <w:abstractNumId w:val="3"/>
  </w:num>
  <w:num w:numId="20">
    <w:abstractNumId w:val="32"/>
  </w:num>
  <w:num w:numId="21">
    <w:abstractNumId w:val="2"/>
  </w:num>
  <w:num w:numId="22">
    <w:abstractNumId w:val="26"/>
  </w:num>
  <w:num w:numId="23">
    <w:abstractNumId w:val="25"/>
  </w:num>
  <w:num w:numId="24">
    <w:abstractNumId w:val="35"/>
  </w:num>
  <w:num w:numId="25">
    <w:abstractNumId w:val="39"/>
  </w:num>
  <w:num w:numId="26">
    <w:abstractNumId w:val="7"/>
  </w:num>
  <w:num w:numId="27">
    <w:abstractNumId w:val="42"/>
  </w:num>
  <w:num w:numId="28">
    <w:abstractNumId w:val="9"/>
  </w:num>
  <w:num w:numId="29">
    <w:abstractNumId w:val="14"/>
  </w:num>
  <w:num w:numId="30">
    <w:abstractNumId w:val="18"/>
  </w:num>
  <w:num w:numId="31">
    <w:abstractNumId w:val="12"/>
  </w:num>
  <w:num w:numId="32">
    <w:abstractNumId w:val="0"/>
  </w:num>
  <w:num w:numId="33">
    <w:abstractNumId w:val="10"/>
  </w:num>
  <w:num w:numId="34">
    <w:abstractNumId w:val="34"/>
  </w:num>
  <w:num w:numId="35">
    <w:abstractNumId w:val="17"/>
  </w:num>
  <w:num w:numId="36">
    <w:abstractNumId w:val="41"/>
  </w:num>
  <w:num w:numId="37">
    <w:abstractNumId w:val="4"/>
  </w:num>
  <w:num w:numId="38">
    <w:abstractNumId w:val="36"/>
  </w:num>
  <w:num w:numId="39">
    <w:abstractNumId w:val="24"/>
  </w:num>
  <w:num w:numId="40">
    <w:abstractNumId w:val="27"/>
  </w:num>
  <w:num w:numId="41">
    <w:abstractNumId w:val="31"/>
  </w:num>
  <w:num w:numId="42">
    <w:abstractNumId w:val="40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4D"/>
    <w:rsid w:val="00005586"/>
    <w:rsid w:val="00011946"/>
    <w:rsid w:val="000141B3"/>
    <w:rsid w:val="00022A91"/>
    <w:rsid w:val="000301DB"/>
    <w:rsid w:val="000323D6"/>
    <w:rsid w:val="00033338"/>
    <w:rsid w:val="00033ADF"/>
    <w:rsid w:val="00035B80"/>
    <w:rsid w:val="000410C1"/>
    <w:rsid w:val="00050ED5"/>
    <w:rsid w:val="000648E4"/>
    <w:rsid w:val="00065DB9"/>
    <w:rsid w:val="00076E09"/>
    <w:rsid w:val="00077625"/>
    <w:rsid w:val="00083871"/>
    <w:rsid w:val="00083DAE"/>
    <w:rsid w:val="00084B10"/>
    <w:rsid w:val="00087FCE"/>
    <w:rsid w:val="000A3392"/>
    <w:rsid w:val="000B0811"/>
    <w:rsid w:val="000B2A2C"/>
    <w:rsid w:val="000B3035"/>
    <w:rsid w:val="000B3F0E"/>
    <w:rsid w:val="000B7150"/>
    <w:rsid w:val="000C30CF"/>
    <w:rsid w:val="000D7B71"/>
    <w:rsid w:val="000E60E2"/>
    <w:rsid w:val="000E6965"/>
    <w:rsid w:val="001017E6"/>
    <w:rsid w:val="00105C2F"/>
    <w:rsid w:val="00106138"/>
    <w:rsid w:val="001066A9"/>
    <w:rsid w:val="0012124D"/>
    <w:rsid w:val="00124986"/>
    <w:rsid w:val="00145CE6"/>
    <w:rsid w:val="001509B5"/>
    <w:rsid w:val="0015124B"/>
    <w:rsid w:val="00152513"/>
    <w:rsid w:val="00154628"/>
    <w:rsid w:val="001601CD"/>
    <w:rsid w:val="001705F8"/>
    <w:rsid w:val="001726E3"/>
    <w:rsid w:val="001760CA"/>
    <w:rsid w:val="00180932"/>
    <w:rsid w:val="00183C9C"/>
    <w:rsid w:val="00186F09"/>
    <w:rsid w:val="00187553"/>
    <w:rsid w:val="00187788"/>
    <w:rsid w:val="00187BB1"/>
    <w:rsid w:val="0019149B"/>
    <w:rsid w:val="001949BF"/>
    <w:rsid w:val="00196549"/>
    <w:rsid w:val="001C162C"/>
    <w:rsid w:val="001C2055"/>
    <w:rsid w:val="001C27AE"/>
    <w:rsid w:val="001C5473"/>
    <w:rsid w:val="001D6A0C"/>
    <w:rsid w:val="001E0756"/>
    <w:rsid w:val="001F1743"/>
    <w:rsid w:val="001F6239"/>
    <w:rsid w:val="00200E6C"/>
    <w:rsid w:val="00203846"/>
    <w:rsid w:val="00204431"/>
    <w:rsid w:val="002102CC"/>
    <w:rsid w:val="002200D8"/>
    <w:rsid w:val="00225844"/>
    <w:rsid w:val="002273B0"/>
    <w:rsid w:val="00227E92"/>
    <w:rsid w:val="00230CDB"/>
    <w:rsid w:val="0023343D"/>
    <w:rsid w:val="002508B4"/>
    <w:rsid w:val="002547D9"/>
    <w:rsid w:val="00255B75"/>
    <w:rsid w:val="00257C90"/>
    <w:rsid w:val="002626D3"/>
    <w:rsid w:val="0027263E"/>
    <w:rsid w:val="002728FC"/>
    <w:rsid w:val="0027374C"/>
    <w:rsid w:val="00280D2F"/>
    <w:rsid w:val="00281B4B"/>
    <w:rsid w:val="00285230"/>
    <w:rsid w:val="00287586"/>
    <w:rsid w:val="00291682"/>
    <w:rsid w:val="00292743"/>
    <w:rsid w:val="00292993"/>
    <w:rsid w:val="0029679A"/>
    <w:rsid w:val="002A224F"/>
    <w:rsid w:val="002A229A"/>
    <w:rsid w:val="002A3D5E"/>
    <w:rsid w:val="002A6BEB"/>
    <w:rsid w:val="002B0921"/>
    <w:rsid w:val="002B0DDF"/>
    <w:rsid w:val="002C04DA"/>
    <w:rsid w:val="002C16BF"/>
    <w:rsid w:val="002C6F7C"/>
    <w:rsid w:val="002E2C22"/>
    <w:rsid w:val="002E56B4"/>
    <w:rsid w:val="002E7BBC"/>
    <w:rsid w:val="002E7ECB"/>
    <w:rsid w:val="002F1C64"/>
    <w:rsid w:val="0030470D"/>
    <w:rsid w:val="00305DE3"/>
    <w:rsid w:val="0031237F"/>
    <w:rsid w:val="003132ED"/>
    <w:rsid w:val="00326E50"/>
    <w:rsid w:val="003277A9"/>
    <w:rsid w:val="00331E4D"/>
    <w:rsid w:val="00334265"/>
    <w:rsid w:val="00335413"/>
    <w:rsid w:val="00337C04"/>
    <w:rsid w:val="00341180"/>
    <w:rsid w:val="00342A62"/>
    <w:rsid w:val="00343CE2"/>
    <w:rsid w:val="00345711"/>
    <w:rsid w:val="00351B4B"/>
    <w:rsid w:val="00353575"/>
    <w:rsid w:val="003537FA"/>
    <w:rsid w:val="00356263"/>
    <w:rsid w:val="003615D8"/>
    <w:rsid w:val="00363E18"/>
    <w:rsid w:val="0037287B"/>
    <w:rsid w:val="0037596B"/>
    <w:rsid w:val="00375CEB"/>
    <w:rsid w:val="00390F6C"/>
    <w:rsid w:val="003A5E94"/>
    <w:rsid w:val="003A6DC2"/>
    <w:rsid w:val="003A73B8"/>
    <w:rsid w:val="003A782D"/>
    <w:rsid w:val="003B3974"/>
    <w:rsid w:val="003C0FBE"/>
    <w:rsid w:val="003C2B70"/>
    <w:rsid w:val="003C4F1F"/>
    <w:rsid w:val="003C5291"/>
    <w:rsid w:val="003C7FBE"/>
    <w:rsid w:val="003D402A"/>
    <w:rsid w:val="003D445E"/>
    <w:rsid w:val="003E7048"/>
    <w:rsid w:val="00402EF1"/>
    <w:rsid w:val="004070DE"/>
    <w:rsid w:val="00412F0C"/>
    <w:rsid w:val="0041466C"/>
    <w:rsid w:val="0041593F"/>
    <w:rsid w:val="004169D3"/>
    <w:rsid w:val="00417A24"/>
    <w:rsid w:val="00421D36"/>
    <w:rsid w:val="004225D6"/>
    <w:rsid w:val="00424514"/>
    <w:rsid w:val="00425016"/>
    <w:rsid w:val="00425E5A"/>
    <w:rsid w:val="00431634"/>
    <w:rsid w:val="00432026"/>
    <w:rsid w:val="004402E1"/>
    <w:rsid w:val="00441CB0"/>
    <w:rsid w:val="0044236E"/>
    <w:rsid w:val="0044255A"/>
    <w:rsid w:val="004543CD"/>
    <w:rsid w:val="00463C59"/>
    <w:rsid w:val="004705AC"/>
    <w:rsid w:val="00476A37"/>
    <w:rsid w:val="0048127D"/>
    <w:rsid w:val="0048600B"/>
    <w:rsid w:val="0049009F"/>
    <w:rsid w:val="00492B7E"/>
    <w:rsid w:val="004A04A8"/>
    <w:rsid w:val="004A6872"/>
    <w:rsid w:val="004B49F1"/>
    <w:rsid w:val="004B7BAF"/>
    <w:rsid w:val="004C0B92"/>
    <w:rsid w:val="004C6A4F"/>
    <w:rsid w:val="004D5939"/>
    <w:rsid w:val="004F168D"/>
    <w:rsid w:val="004F2A3B"/>
    <w:rsid w:val="004F4EDA"/>
    <w:rsid w:val="00505B08"/>
    <w:rsid w:val="005159B1"/>
    <w:rsid w:val="00521058"/>
    <w:rsid w:val="00521E42"/>
    <w:rsid w:val="00530D03"/>
    <w:rsid w:val="00530F52"/>
    <w:rsid w:val="00532320"/>
    <w:rsid w:val="00534D75"/>
    <w:rsid w:val="00536CCA"/>
    <w:rsid w:val="00541EE2"/>
    <w:rsid w:val="005440B9"/>
    <w:rsid w:val="00553585"/>
    <w:rsid w:val="005538CF"/>
    <w:rsid w:val="005634F9"/>
    <w:rsid w:val="005740D3"/>
    <w:rsid w:val="00583CBD"/>
    <w:rsid w:val="0059211B"/>
    <w:rsid w:val="005A1649"/>
    <w:rsid w:val="005A4480"/>
    <w:rsid w:val="005A7581"/>
    <w:rsid w:val="005B302C"/>
    <w:rsid w:val="005B43FA"/>
    <w:rsid w:val="005B6308"/>
    <w:rsid w:val="005B7780"/>
    <w:rsid w:val="005C30CE"/>
    <w:rsid w:val="005D097E"/>
    <w:rsid w:val="005D77F4"/>
    <w:rsid w:val="005E7015"/>
    <w:rsid w:val="005F2C47"/>
    <w:rsid w:val="005F4CC2"/>
    <w:rsid w:val="0060045B"/>
    <w:rsid w:val="00603476"/>
    <w:rsid w:val="00607B68"/>
    <w:rsid w:val="00612687"/>
    <w:rsid w:val="0062221F"/>
    <w:rsid w:val="006226E8"/>
    <w:rsid w:val="006235DE"/>
    <w:rsid w:val="006331B2"/>
    <w:rsid w:val="0063430C"/>
    <w:rsid w:val="00640B32"/>
    <w:rsid w:val="00645635"/>
    <w:rsid w:val="006475DC"/>
    <w:rsid w:val="006478EC"/>
    <w:rsid w:val="00651F56"/>
    <w:rsid w:val="006534CF"/>
    <w:rsid w:val="0065374D"/>
    <w:rsid w:val="00662933"/>
    <w:rsid w:val="00662E0F"/>
    <w:rsid w:val="0067554B"/>
    <w:rsid w:val="0068559D"/>
    <w:rsid w:val="00691694"/>
    <w:rsid w:val="00691CBD"/>
    <w:rsid w:val="00691E88"/>
    <w:rsid w:val="006950CC"/>
    <w:rsid w:val="006955E0"/>
    <w:rsid w:val="006A19BD"/>
    <w:rsid w:val="006A27E2"/>
    <w:rsid w:val="006A3263"/>
    <w:rsid w:val="006A64B6"/>
    <w:rsid w:val="006A7800"/>
    <w:rsid w:val="006A7874"/>
    <w:rsid w:val="006B10E1"/>
    <w:rsid w:val="006B2D4E"/>
    <w:rsid w:val="006B5F07"/>
    <w:rsid w:val="006C1E3B"/>
    <w:rsid w:val="006C31C1"/>
    <w:rsid w:val="006D0FD0"/>
    <w:rsid w:val="006D1F17"/>
    <w:rsid w:val="006D22F2"/>
    <w:rsid w:val="006D731A"/>
    <w:rsid w:val="006E2D9D"/>
    <w:rsid w:val="006E6086"/>
    <w:rsid w:val="006F096B"/>
    <w:rsid w:val="006F3206"/>
    <w:rsid w:val="006F3936"/>
    <w:rsid w:val="006F3E1E"/>
    <w:rsid w:val="006F5305"/>
    <w:rsid w:val="00701AF8"/>
    <w:rsid w:val="00702C2A"/>
    <w:rsid w:val="00704A15"/>
    <w:rsid w:val="00705940"/>
    <w:rsid w:val="0070670D"/>
    <w:rsid w:val="00716EE0"/>
    <w:rsid w:val="00723C9E"/>
    <w:rsid w:val="00727BC2"/>
    <w:rsid w:val="00733148"/>
    <w:rsid w:val="007331B4"/>
    <w:rsid w:val="00733D40"/>
    <w:rsid w:val="00734000"/>
    <w:rsid w:val="00734338"/>
    <w:rsid w:val="00734A2A"/>
    <w:rsid w:val="00735CFA"/>
    <w:rsid w:val="007370AE"/>
    <w:rsid w:val="00742A52"/>
    <w:rsid w:val="00744982"/>
    <w:rsid w:val="00745DA7"/>
    <w:rsid w:val="00755D00"/>
    <w:rsid w:val="007668F0"/>
    <w:rsid w:val="00767BDE"/>
    <w:rsid w:val="0077542A"/>
    <w:rsid w:val="00782D46"/>
    <w:rsid w:val="007872C7"/>
    <w:rsid w:val="00787A09"/>
    <w:rsid w:val="00787DE0"/>
    <w:rsid w:val="0079032C"/>
    <w:rsid w:val="007A3DB8"/>
    <w:rsid w:val="007C0066"/>
    <w:rsid w:val="007C25EC"/>
    <w:rsid w:val="007D31B3"/>
    <w:rsid w:val="007E65C9"/>
    <w:rsid w:val="007F1692"/>
    <w:rsid w:val="007F4930"/>
    <w:rsid w:val="00805A62"/>
    <w:rsid w:val="0080606A"/>
    <w:rsid w:val="00814996"/>
    <w:rsid w:val="00815F45"/>
    <w:rsid w:val="0081660A"/>
    <w:rsid w:val="00816B19"/>
    <w:rsid w:val="00820BF1"/>
    <w:rsid w:val="00823948"/>
    <w:rsid w:val="0082404F"/>
    <w:rsid w:val="0082540D"/>
    <w:rsid w:val="00833728"/>
    <w:rsid w:val="0083443B"/>
    <w:rsid w:val="00836BD2"/>
    <w:rsid w:val="00840E24"/>
    <w:rsid w:val="00860D4B"/>
    <w:rsid w:val="00863EB7"/>
    <w:rsid w:val="008671EA"/>
    <w:rsid w:val="0087070F"/>
    <w:rsid w:val="008724C0"/>
    <w:rsid w:val="00885098"/>
    <w:rsid w:val="008910C9"/>
    <w:rsid w:val="008928C2"/>
    <w:rsid w:val="008956C2"/>
    <w:rsid w:val="008A356D"/>
    <w:rsid w:val="008A44B5"/>
    <w:rsid w:val="008B2B46"/>
    <w:rsid w:val="008C0340"/>
    <w:rsid w:val="008C6776"/>
    <w:rsid w:val="008D0689"/>
    <w:rsid w:val="008D55DD"/>
    <w:rsid w:val="008E1EE9"/>
    <w:rsid w:val="008F16BE"/>
    <w:rsid w:val="008F17AB"/>
    <w:rsid w:val="0090692B"/>
    <w:rsid w:val="0091116F"/>
    <w:rsid w:val="00915240"/>
    <w:rsid w:val="0093688F"/>
    <w:rsid w:val="00940323"/>
    <w:rsid w:val="00940E4F"/>
    <w:rsid w:val="00945C69"/>
    <w:rsid w:val="00965B70"/>
    <w:rsid w:val="0097607E"/>
    <w:rsid w:val="0097689F"/>
    <w:rsid w:val="00982745"/>
    <w:rsid w:val="009839A6"/>
    <w:rsid w:val="009A1A84"/>
    <w:rsid w:val="009A20ED"/>
    <w:rsid w:val="009A4689"/>
    <w:rsid w:val="009A469F"/>
    <w:rsid w:val="009A6E26"/>
    <w:rsid w:val="009B1050"/>
    <w:rsid w:val="009B4A13"/>
    <w:rsid w:val="009B54F9"/>
    <w:rsid w:val="009C2584"/>
    <w:rsid w:val="009C4397"/>
    <w:rsid w:val="009C6485"/>
    <w:rsid w:val="009D0F54"/>
    <w:rsid w:val="009E0686"/>
    <w:rsid w:val="009E5656"/>
    <w:rsid w:val="009F3DA5"/>
    <w:rsid w:val="009F44AE"/>
    <w:rsid w:val="00A00DB3"/>
    <w:rsid w:val="00A11DC0"/>
    <w:rsid w:val="00A14B61"/>
    <w:rsid w:val="00A27DB7"/>
    <w:rsid w:val="00A32810"/>
    <w:rsid w:val="00A42783"/>
    <w:rsid w:val="00A5101A"/>
    <w:rsid w:val="00A625F3"/>
    <w:rsid w:val="00A65E19"/>
    <w:rsid w:val="00A66C98"/>
    <w:rsid w:val="00A8001F"/>
    <w:rsid w:val="00A85974"/>
    <w:rsid w:val="00A870DF"/>
    <w:rsid w:val="00A90B02"/>
    <w:rsid w:val="00A91344"/>
    <w:rsid w:val="00A919BB"/>
    <w:rsid w:val="00A91D5A"/>
    <w:rsid w:val="00A93456"/>
    <w:rsid w:val="00A94B37"/>
    <w:rsid w:val="00AA6F91"/>
    <w:rsid w:val="00AB2EA8"/>
    <w:rsid w:val="00AB557D"/>
    <w:rsid w:val="00AB7BBA"/>
    <w:rsid w:val="00AC03C4"/>
    <w:rsid w:val="00AD2C04"/>
    <w:rsid w:val="00AD4C04"/>
    <w:rsid w:val="00AD69C8"/>
    <w:rsid w:val="00AD7BBC"/>
    <w:rsid w:val="00AE1766"/>
    <w:rsid w:val="00AE64FC"/>
    <w:rsid w:val="00AF2B46"/>
    <w:rsid w:val="00AF439B"/>
    <w:rsid w:val="00AF7E90"/>
    <w:rsid w:val="00B00267"/>
    <w:rsid w:val="00B01451"/>
    <w:rsid w:val="00B0291B"/>
    <w:rsid w:val="00B0600E"/>
    <w:rsid w:val="00B11318"/>
    <w:rsid w:val="00B12387"/>
    <w:rsid w:val="00B12BE7"/>
    <w:rsid w:val="00B1322F"/>
    <w:rsid w:val="00B201EF"/>
    <w:rsid w:val="00B30CD1"/>
    <w:rsid w:val="00B36317"/>
    <w:rsid w:val="00B37CC5"/>
    <w:rsid w:val="00B41000"/>
    <w:rsid w:val="00B43111"/>
    <w:rsid w:val="00B510FD"/>
    <w:rsid w:val="00B54689"/>
    <w:rsid w:val="00B6158A"/>
    <w:rsid w:val="00B6341A"/>
    <w:rsid w:val="00B658D2"/>
    <w:rsid w:val="00B66BAB"/>
    <w:rsid w:val="00B72DEF"/>
    <w:rsid w:val="00B81F83"/>
    <w:rsid w:val="00B83E8A"/>
    <w:rsid w:val="00B9151F"/>
    <w:rsid w:val="00B95CCC"/>
    <w:rsid w:val="00B97EC3"/>
    <w:rsid w:val="00BA1A9A"/>
    <w:rsid w:val="00BA2BEA"/>
    <w:rsid w:val="00BA3422"/>
    <w:rsid w:val="00BA3F35"/>
    <w:rsid w:val="00BD3E3C"/>
    <w:rsid w:val="00BD3E6F"/>
    <w:rsid w:val="00BD6231"/>
    <w:rsid w:val="00BE1B35"/>
    <w:rsid w:val="00BF2C9B"/>
    <w:rsid w:val="00C025E5"/>
    <w:rsid w:val="00C05778"/>
    <w:rsid w:val="00C14B0F"/>
    <w:rsid w:val="00C1635E"/>
    <w:rsid w:val="00C22FDD"/>
    <w:rsid w:val="00C26062"/>
    <w:rsid w:val="00C268B4"/>
    <w:rsid w:val="00C27DBC"/>
    <w:rsid w:val="00C30324"/>
    <w:rsid w:val="00C33A00"/>
    <w:rsid w:val="00C33EF7"/>
    <w:rsid w:val="00C36385"/>
    <w:rsid w:val="00C4122D"/>
    <w:rsid w:val="00C413F5"/>
    <w:rsid w:val="00C45A19"/>
    <w:rsid w:val="00C45DBB"/>
    <w:rsid w:val="00C52300"/>
    <w:rsid w:val="00C556F9"/>
    <w:rsid w:val="00C572FF"/>
    <w:rsid w:val="00C57FE4"/>
    <w:rsid w:val="00C60A09"/>
    <w:rsid w:val="00C61BB6"/>
    <w:rsid w:val="00C64B97"/>
    <w:rsid w:val="00C65AF7"/>
    <w:rsid w:val="00C6796B"/>
    <w:rsid w:val="00C67ABB"/>
    <w:rsid w:val="00C70E95"/>
    <w:rsid w:val="00C70EB0"/>
    <w:rsid w:val="00C72369"/>
    <w:rsid w:val="00C72433"/>
    <w:rsid w:val="00C75058"/>
    <w:rsid w:val="00C77F34"/>
    <w:rsid w:val="00C829B8"/>
    <w:rsid w:val="00C879CE"/>
    <w:rsid w:val="00C93837"/>
    <w:rsid w:val="00C97CDD"/>
    <w:rsid w:val="00CA3A45"/>
    <w:rsid w:val="00CA474C"/>
    <w:rsid w:val="00CA4EFE"/>
    <w:rsid w:val="00CA5F51"/>
    <w:rsid w:val="00CB30BC"/>
    <w:rsid w:val="00CB3F37"/>
    <w:rsid w:val="00CB5D2F"/>
    <w:rsid w:val="00CC71EE"/>
    <w:rsid w:val="00CD27A8"/>
    <w:rsid w:val="00CE1865"/>
    <w:rsid w:val="00CE5B52"/>
    <w:rsid w:val="00CE70EC"/>
    <w:rsid w:val="00CF75F2"/>
    <w:rsid w:val="00D01F5D"/>
    <w:rsid w:val="00D10419"/>
    <w:rsid w:val="00D11A12"/>
    <w:rsid w:val="00D1275E"/>
    <w:rsid w:val="00D2119B"/>
    <w:rsid w:val="00D236B8"/>
    <w:rsid w:val="00D249E9"/>
    <w:rsid w:val="00D269C7"/>
    <w:rsid w:val="00D3141F"/>
    <w:rsid w:val="00D37A35"/>
    <w:rsid w:val="00D425C6"/>
    <w:rsid w:val="00D4407E"/>
    <w:rsid w:val="00D45581"/>
    <w:rsid w:val="00D45960"/>
    <w:rsid w:val="00D62055"/>
    <w:rsid w:val="00D64041"/>
    <w:rsid w:val="00D64F38"/>
    <w:rsid w:val="00D65882"/>
    <w:rsid w:val="00D66D84"/>
    <w:rsid w:val="00D677BF"/>
    <w:rsid w:val="00D7122C"/>
    <w:rsid w:val="00D7540D"/>
    <w:rsid w:val="00D763DA"/>
    <w:rsid w:val="00D77A46"/>
    <w:rsid w:val="00D826C3"/>
    <w:rsid w:val="00D82DA3"/>
    <w:rsid w:val="00D91105"/>
    <w:rsid w:val="00D915B9"/>
    <w:rsid w:val="00D91728"/>
    <w:rsid w:val="00D927E0"/>
    <w:rsid w:val="00D930A9"/>
    <w:rsid w:val="00D97556"/>
    <w:rsid w:val="00DA138E"/>
    <w:rsid w:val="00DA5A15"/>
    <w:rsid w:val="00DD0193"/>
    <w:rsid w:val="00DE0A1B"/>
    <w:rsid w:val="00DE158E"/>
    <w:rsid w:val="00DE2BE8"/>
    <w:rsid w:val="00DF4C26"/>
    <w:rsid w:val="00DF5AC0"/>
    <w:rsid w:val="00E0583E"/>
    <w:rsid w:val="00E134B0"/>
    <w:rsid w:val="00E151B6"/>
    <w:rsid w:val="00E1586F"/>
    <w:rsid w:val="00E16888"/>
    <w:rsid w:val="00E178E2"/>
    <w:rsid w:val="00E17E6B"/>
    <w:rsid w:val="00E247F9"/>
    <w:rsid w:val="00E30DFA"/>
    <w:rsid w:val="00E31286"/>
    <w:rsid w:val="00E3206E"/>
    <w:rsid w:val="00E440ED"/>
    <w:rsid w:val="00E45ED0"/>
    <w:rsid w:val="00E527A3"/>
    <w:rsid w:val="00E54209"/>
    <w:rsid w:val="00E553A4"/>
    <w:rsid w:val="00E55DC5"/>
    <w:rsid w:val="00E60B4A"/>
    <w:rsid w:val="00E60BB5"/>
    <w:rsid w:val="00E6426B"/>
    <w:rsid w:val="00E64CD1"/>
    <w:rsid w:val="00E6528D"/>
    <w:rsid w:val="00E71131"/>
    <w:rsid w:val="00E760CD"/>
    <w:rsid w:val="00E8316D"/>
    <w:rsid w:val="00E84122"/>
    <w:rsid w:val="00E8613E"/>
    <w:rsid w:val="00E8636D"/>
    <w:rsid w:val="00EA4EB0"/>
    <w:rsid w:val="00EB0366"/>
    <w:rsid w:val="00EC42ED"/>
    <w:rsid w:val="00ED43ED"/>
    <w:rsid w:val="00F02DBF"/>
    <w:rsid w:val="00F12689"/>
    <w:rsid w:val="00F13AC3"/>
    <w:rsid w:val="00F229EE"/>
    <w:rsid w:val="00F25231"/>
    <w:rsid w:val="00F30F8C"/>
    <w:rsid w:val="00F31EF7"/>
    <w:rsid w:val="00F35D06"/>
    <w:rsid w:val="00F42591"/>
    <w:rsid w:val="00F425D6"/>
    <w:rsid w:val="00F469FE"/>
    <w:rsid w:val="00F505EF"/>
    <w:rsid w:val="00F55B19"/>
    <w:rsid w:val="00F56BD2"/>
    <w:rsid w:val="00F64651"/>
    <w:rsid w:val="00F66E4C"/>
    <w:rsid w:val="00F70A91"/>
    <w:rsid w:val="00F74E98"/>
    <w:rsid w:val="00F760E2"/>
    <w:rsid w:val="00F91C69"/>
    <w:rsid w:val="00F9443C"/>
    <w:rsid w:val="00F96CBC"/>
    <w:rsid w:val="00F97EBB"/>
    <w:rsid w:val="00FA1A3A"/>
    <w:rsid w:val="00FB23E8"/>
    <w:rsid w:val="00FB5E2C"/>
    <w:rsid w:val="00FB6548"/>
    <w:rsid w:val="00FB70DD"/>
    <w:rsid w:val="00FC2616"/>
    <w:rsid w:val="00FC35B5"/>
    <w:rsid w:val="00FC3B58"/>
    <w:rsid w:val="00FC42E1"/>
    <w:rsid w:val="00FD1C12"/>
    <w:rsid w:val="00FD591D"/>
    <w:rsid w:val="00FD6B9A"/>
    <w:rsid w:val="00FD6CB1"/>
    <w:rsid w:val="00FD6EB6"/>
    <w:rsid w:val="00FD6F14"/>
    <w:rsid w:val="00FE3454"/>
    <w:rsid w:val="00FF31D5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  <w14:docId w14:val="55499B7C"/>
  <w15:docId w15:val="{F44FE00B-CAAA-4483-A410-5B244E77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2FF"/>
  </w:style>
  <w:style w:type="paragraph" w:styleId="1">
    <w:name w:val="heading 1"/>
    <w:basedOn w:val="a"/>
    <w:next w:val="a"/>
    <w:link w:val="10"/>
    <w:qFormat/>
    <w:rsid w:val="00B0600E"/>
    <w:pPr>
      <w:keepNext/>
      <w:spacing w:before="240" w:after="60" w:line="240" w:lineRule="auto"/>
      <w:outlineLvl w:val="0"/>
    </w:pPr>
    <w:rPr>
      <w:rFonts w:ascii="Arial" w:eastAsia="Times New Roman" w:hAnsi="Arial" w:cs="Tahoma"/>
      <w:color w:val="000000"/>
      <w:kern w:val="3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5740D3"/>
  </w:style>
  <w:style w:type="paragraph" w:styleId="ae">
    <w:name w:val="footer"/>
    <w:basedOn w:val="a"/>
    <w:link w:val="af"/>
    <w:uiPriority w:val="99"/>
    <w:semiHidden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5740D3"/>
  </w:style>
  <w:style w:type="character" w:styleId="af0">
    <w:name w:val="Placeholder Text"/>
    <w:basedOn w:val="a0"/>
    <w:uiPriority w:val="99"/>
    <w:semiHidden/>
    <w:rsid w:val="006F3206"/>
    <w:rPr>
      <w:color w:val="808080"/>
    </w:rPr>
  </w:style>
  <w:style w:type="character" w:customStyle="1" w:styleId="10">
    <w:name w:val="หัวเรื่อง 1 อักขระ"/>
    <w:basedOn w:val="a0"/>
    <w:link w:val="1"/>
    <w:rsid w:val="00B0600E"/>
    <w:rPr>
      <w:rFonts w:ascii="Arial" w:eastAsia="Times New Roman" w:hAnsi="Arial" w:cs="Tahoma"/>
      <w:color w:val="000000"/>
      <w:kern w:val="3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CHAL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C9A0F-E411-4294-9974-731BE1DD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11</Pages>
  <Words>2331</Words>
  <Characters>13291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219</cp:revision>
  <cp:lastPrinted>2021-12-01T02:03:00Z</cp:lastPrinted>
  <dcterms:created xsi:type="dcterms:W3CDTF">2017-04-05T05:50:00Z</dcterms:created>
  <dcterms:modified xsi:type="dcterms:W3CDTF">2022-02-10T08:12:00Z</dcterms:modified>
</cp:coreProperties>
</file>